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05" w:rsidRPr="002764C5" w:rsidRDefault="00273A05" w:rsidP="002764C5">
      <w:pPr>
        <w:pStyle w:val="a3"/>
        <w:jc w:val="center"/>
        <w:rPr>
          <w:rFonts w:ascii="Baskerville Old Face" w:hAnsi="Baskerville Old Face"/>
          <w:b/>
          <w:color w:val="0000FF"/>
          <w:sz w:val="32"/>
        </w:rPr>
      </w:pPr>
      <w:r w:rsidRPr="002764C5">
        <w:rPr>
          <w:b/>
          <w:color w:val="0000FF"/>
          <w:sz w:val="32"/>
        </w:rPr>
        <w:t>Консультация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для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воспитателей</w:t>
      </w:r>
    </w:p>
    <w:p w:rsidR="00273A05" w:rsidRPr="002764C5" w:rsidRDefault="00273A05" w:rsidP="002764C5">
      <w:pPr>
        <w:pStyle w:val="a3"/>
        <w:jc w:val="center"/>
        <w:rPr>
          <w:rFonts w:ascii="Baskerville Old Face" w:hAnsi="Baskerville Old Face"/>
          <w:b/>
          <w:color w:val="0000FF"/>
          <w:sz w:val="32"/>
        </w:rPr>
      </w:pPr>
      <w:r w:rsidRPr="002764C5">
        <w:rPr>
          <w:rFonts w:ascii="Baskerville Old Face" w:hAnsi="Baskerville Old Face"/>
          <w:b/>
          <w:color w:val="0000FF"/>
          <w:sz w:val="32"/>
        </w:rPr>
        <w:t>«</w:t>
      </w:r>
      <w:r w:rsidRPr="002764C5">
        <w:rPr>
          <w:b/>
          <w:color w:val="0000FF"/>
          <w:sz w:val="32"/>
        </w:rPr>
        <w:t>Эффективные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технологии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и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методы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формирования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элементарных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математических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представлений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у</w:t>
      </w:r>
      <w:r w:rsidRPr="002764C5">
        <w:rPr>
          <w:rFonts w:ascii="Baskerville Old Face" w:hAnsi="Baskerville Old Face"/>
          <w:b/>
          <w:color w:val="0000FF"/>
          <w:sz w:val="32"/>
        </w:rPr>
        <w:t xml:space="preserve"> </w:t>
      </w:r>
      <w:r w:rsidRPr="002764C5">
        <w:rPr>
          <w:b/>
          <w:color w:val="0000FF"/>
          <w:sz w:val="32"/>
        </w:rPr>
        <w:t>дошкольников</w:t>
      </w:r>
      <w:r w:rsidRPr="002764C5">
        <w:rPr>
          <w:rFonts w:ascii="Baskerville Old Face" w:hAnsi="Baskerville Old Face"/>
          <w:b/>
          <w:color w:val="0000FF"/>
          <w:sz w:val="32"/>
        </w:rPr>
        <w:t>»</w:t>
      </w:r>
    </w:p>
    <w:p w:rsid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color w:val="990099"/>
          <w:sz w:val="28"/>
        </w:rPr>
        <w:t>Одна из важнейших задач воспитания ребенка</w:t>
      </w:r>
      <w:r w:rsidRPr="002764C5">
        <w:rPr>
          <w:sz w:val="28"/>
        </w:rPr>
        <w:t xml:space="preserve"> – развитие его ума, </w:t>
      </w:r>
      <w:r w:rsidRPr="002764C5">
        <w:rPr>
          <w:bCs/>
          <w:sz w:val="28"/>
        </w:rPr>
        <w:t>формирование</w:t>
      </w:r>
      <w:r w:rsidRPr="002764C5">
        <w:rPr>
          <w:sz w:val="28"/>
        </w:rPr>
        <w:t xml:space="preserve"> таких мыслительных умений и способностей, которые позволяют легко осваивать новое. На решение этой задачи должны быть направлены содержание и </w:t>
      </w:r>
      <w:r w:rsidRPr="002764C5">
        <w:rPr>
          <w:bCs/>
          <w:sz w:val="28"/>
        </w:rPr>
        <w:t>методы</w:t>
      </w:r>
      <w:r w:rsidRPr="002764C5">
        <w:rPr>
          <w:sz w:val="28"/>
        </w:rPr>
        <w:t xml:space="preserve"> подготовки мышления </w:t>
      </w:r>
      <w:r w:rsidRPr="002764C5">
        <w:rPr>
          <w:bCs/>
          <w:sz w:val="28"/>
        </w:rPr>
        <w:t>дошкольников</w:t>
      </w:r>
      <w:r w:rsidRPr="002764C5">
        <w:rPr>
          <w:sz w:val="28"/>
        </w:rPr>
        <w:t xml:space="preserve"> к школьному обучению, в частности </w:t>
      </w:r>
      <w:r w:rsidRPr="002764C5">
        <w:rPr>
          <w:bCs/>
          <w:sz w:val="28"/>
        </w:rPr>
        <w:t>предматематической подготовки</w:t>
      </w:r>
      <w:r w:rsidRPr="002764C5">
        <w:rPr>
          <w:sz w:val="28"/>
        </w:rPr>
        <w:t>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color w:val="990099"/>
          <w:sz w:val="28"/>
        </w:rPr>
        <w:t>Многие родители полагают, что главное при подготовке к школе</w:t>
      </w:r>
      <w:r w:rsidRPr="002764C5">
        <w:rPr>
          <w:sz w:val="28"/>
        </w:rPr>
        <w:t xml:space="preserve"> - это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</w:t>
      </w:r>
      <w:r w:rsidRPr="002764C5">
        <w:rPr>
          <w:bCs/>
          <w:sz w:val="28"/>
        </w:rPr>
        <w:t>пределах 10</w:t>
      </w:r>
      <w:r w:rsidRPr="002764C5">
        <w:rPr>
          <w:sz w:val="28"/>
        </w:rPr>
        <w:t xml:space="preserve">). Однако, при обучении </w:t>
      </w:r>
      <w:r w:rsidRPr="002764C5">
        <w:rPr>
          <w:bCs/>
          <w:sz w:val="28"/>
        </w:rPr>
        <w:t>математике в школе</w:t>
      </w:r>
      <w:r w:rsidRPr="002764C5">
        <w:rPr>
          <w:sz w:val="28"/>
        </w:rPr>
        <w:t xml:space="preserve">, особенно по учебникам современных развивающих систем, эти умения очень недолго выручают ребенка на уроках </w:t>
      </w:r>
      <w:r w:rsidRPr="002764C5">
        <w:rPr>
          <w:bCs/>
          <w:sz w:val="28"/>
        </w:rPr>
        <w:t>математики</w:t>
      </w:r>
      <w:r w:rsidRPr="002764C5">
        <w:rPr>
          <w:sz w:val="28"/>
        </w:rPr>
        <w:t xml:space="preserve">. Запас заученных знаний кончается очень быстро (через месяц-два, и </w:t>
      </w:r>
      <w:r w:rsidRPr="002764C5">
        <w:rPr>
          <w:bCs/>
          <w:sz w:val="28"/>
        </w:rPr>
        <w:t>несформированность</w:t>
      </w:r>
      <w:r w:rsidRPr="002764C5">
        <w:rPr>
          <w:sz w:val="28"/>
        </w:rPr>
        <w:t xml:space="preserve"> собственного умения продуктивно мыслить (то есть самостоятельно выполнять указанные выше мыслительные действия на </w:t>
      </w:r>
      <w:r w:rsidRPr="002764C5">
        <w:rPr>
          <w:bCs/>
          <w:sz w:val="28"/>
        </w:rPr>
        <w:t>математическом содержании</w:t>
      </w:r>
      <w:r w:rsidRPr="002764C5">
        <w:rPr>
          <w:sz w:val="28"/>
        </w:rPr>
        <w:t xml:space="preserve">) очень быстро приводит к появлению </w:t>
      </w:r>
      <w:r w:rsidRPr="002764C5">
        <w:rPr>
          <w:i/>
          <w:iCs/>
          <w:sz w:val="28"/>
        </w:rPr>
        <w:t xml:space="preserve">«проблем с </w:t>
      </w:r>
      <w:r w:rsidRPr="002764C5">
        <w:rPr>
          <w:bCs/>
          <w:i/>
          <w:iCs/>
          <w:sz w:val="28"/>
        </w:rPr>
        <w:t>математикой</w:t>
      </w:r>
      <w:r w:rsidRPr="002764C5">
        <w:rPr>
          <w:i/>
          <w:iCs/>
          <w:sz w:val="28"/>
        </w:rPr>
        <w:t>»</w:t>
      </w:r>
      <w:r w:rsidRPr="002764C5">
        <w:rPr>
          <w:sz w:val="28"/>
        </w:rPr>
        <w:t>.</w:t>
      </w:r>
      <w:r w:rsidR="002764C5">
        <w:rPr>
          <w:sz w:val="28"/>
        </w:rPr>
        <w:t xml:space="preserve">                                                                                                       </w:t>
      </w:r>
      <w:r w:rsidRPr="002764C5">
        <w:rPr>
          <w:sz w:val="28"/>
        </w:rPr>
        <w:t xml:space="preserve">Возможно, одной из основных причин подобных трудностей является потеря интереса к </w:t>
      </w:r>
      <w:r w:rsidRPr="002764C5">
        <w:rPr>
          <w:bCs/>
          <w:sz w:val="28"/>
        </w:rPr>
        <w:t>математике как предмету</w:t>
      </w:r>
      <w:r w:rsidRPr="002764C5">
        <w:rPr>
          <w:sz w:val="28"/>
        </w:rPr>
        <w:t xml:space="preserve">. К тому же далеко не все дети имеют склонности и обладают </w:t>
      </w:r>
      <w:r w:rsidRPr="002764C5">
        <w:rPr>
          <w:bCs/>
          <w:sz w:val="28"/>
        </w:rPr>
        <w:t>математическим складом ума</w:t>
      </w:r>
      <w:r w:rsidRPr="002764C5">
        <w:rPr>
          <w:sz w:val="28"/>
        </w:rPr>
        <w:t xml:space="preserve">. Чтобы школьник не испытывал трудности буквально с первых уроков и ему не пришлось учиться с нуля, в </w:t>
      </w:r>
      <w:r w:rsidRPr="002764C5">
        <w:rPr>
          <w:bCs/>
          <w:sz w:val="28"/>
        </w:rPr>
        <w:t>дошкольный</w:t>
      </w:r>
      <w:r w:rsidRPr="002764C5">
        <w:rPr>
          <w:sz w:val="28"/>
        </w:rPr>
        <w:t xml:space="preserve"> период педагоги стараются на занятиях помочь детям освоить не только первый десяток. Очень большая работа идет по развитию таких умений, как сравнение и обобщение, выявление простейших изменений объектов по </w:t>
      </w:r>
      <w:r w:rsidRPr="002764C5">
        <w:rPr>
          <w:bCs/>
          <w:sz w:val="28"/>
        </w:rPr>
        <w:t>форме и величине</w:t>
      </w:r>
      <w:r w:rsidRPr="002764C5">
        <w:rPr>
          <w:sz w:val="28"/>
        </w:rPr>
        <w:t xml:space="preserve">, умение оперировать свойствами объектов и чисел. Одной из наиболее важных и актуальных задач подготовки детей к </w:t>
      </w:r>
      <w:r w:rsidRPr="002764C5">
        <w:rPr>
          <w:sz w:val="28"/>
        </w:rPr>
        <w:lastRenderedPageBreak/>
        <w:t xml:space="preserve">школе является развитие логического мышления и познавательных способностей </w:t>
      </w:r>
      <w:r w:rsidRPr="002764C5">
        <w:rPr>
          <w:bCs/>
          <w:sz w:val="28"/>
        </w:rPr>
        <w:t>дошкольников</w:t>
      </w:r>
      <w:r w:rsidRPr="002764C5">
        <w:rPr>
          <w:sz w:val="28"/>
        </w:rPr>
        <w:t>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t xml:space="preserve">Успешное обучение детей в начальной школе и в дальнейшем зависит от уровня развития мышления ребёнка, умения обобщать и систематизировать свои знания, творчески решать различные проблемы. Развитое </w:t>
      </w:r>
      <w:r w:rsidRPr="002764C5">
        <w:rPr>
          <w:bCs/>
          <w:sz w:val="28"/>
        </w:rPr>
        <w:t>математическое</w:t>
      </w:r>
      <w:r w:rsidRPr="002764C5">
        <w:rPr>
          <w:sz w:val="28"/>
        </w:rPr>
        <w:t xml:space="preserve"> мышление не только помогает ребёнку ориентироваться и уверенно себя чувствовать в окружающем его современном мире, но и способствует его общему умственному развитию. Отсюда вытекает основное требование к </w:t>
      </w:r>
      <w:r w:rsidRPr="002764C5">
        <w:rPr>
          <w:bCs/>
          <w:sz w:val="28"/>
        </w:rPr>
        <w:t>форме</w:t>
      </w:r>
      <w:r w:rsidRPr="002764C5">
        <w:rPr>
          <w:sz w:val="28"/>
        </w:rPr>
        <w:t xml:space="preserve"> организации обучения и воспитания – сделать занятия по </w:t>
      </w:r>
      <w:r w:rsidR="002764C5" w:rsidRPr="002764C5">
        <w:rPr>
          <w:bCs/>
          <w:sz w:val="28"/>
        </w:rPr>
        <w:t>математическому развитию</w:t>
      </w:r>
      <w:r w:rsidRPr="002764C5">
        <w:rPr>
          <w:bCs/>
          <w:sz w:val="28"/>
        </w:rPr>
        <w:t xml:space="preserve"> максимально эффективными для того</w:t>
      </w:r>
      <w:r w:rsidRPr="002764C5">
        <w:rPr>
          <w:sz w:val="28"/>
        </w:rPr>
        <w:t>, чтобы на каждом возрастном этапе обеспечить усвоение ребёнком максимальным доступным ему объёмом знаний и стимулировать поступательное интеллектуальное развитие.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color w:val="990099"/>
          <w:sz w:val="28"/>
        </w:rPr>
        <w:t xml:space="preserve">В </w:t>
      </w:r>
      <w:r w:rsidRPr="002764C5">
        <w:rPr>
          <w:bCs/>
          <w:color w:val="990099"/>
          <w:sz w:val="28"/>
        </w:rPr>
        <w:t>математику</w:t>
      </w:r>
      <w:r w:rsidRPr="002764C5">
        <w:rPr>
          <w:color w:val="990099"/>
          <w:sz w:val="28"/>
        </w:rPr>
        <w:t xml:space="preserve"> ребенок входит уже с самого раннего возраста.</w:t>
      </w:r>
      <w:r w:rsidRPr="002764C5">
        <w:rPr>
          <w:sz w:val="28"/>
        </w:rPr>
        <w:t xml:space="preserve"> В течение всего </w:t>
      </w:r>
      <w:r w:rsidRPr="002764C5">
        <w:rPr>
          <w:bCs/>
          <w:sz w:val="28"/>
        </w:rPr>
        <w:t>дошкольного</w:t>
      </w:r>
      <w:r w:rsidRPr="002764C5">
        <w:rPr>
          <w:sz w:val="28"/>
        </w:rPr>
        <w:t xml:space="preserve"> возраста у ребенка начинаю закладываться </w:t>
      </w:r>
      <w:r w:rsidRPr="002764C5">
        <w:rPr>
          <w:bCs/>
          <w:sz w:val="28"/>
        </w:rPr>
        <w:t>элементарные математические представления</w:t>
      </w:r>
      <w:r w:rsidRPr="002764C5">
        <w:rPr>
          <w:sz w:val="28"/>
        </w:rPr>
        <w:t xml:space="preserve">, которые в дальнейшем будут основой для развития его интеллекта и дальнейшей учебной деятельности. Источником </w:t>
      </w:r>
      <w:r w:rsidRPr="002764C5">
        <w:rPr>
          <w:bCs/>
          <w:sz w:val="28"/>
        </w:rPr>
        <w:t>элементарных математических представлений</w:t>
      </w:r>
      <w:r w:rsidRPr="002764C5">
        <w:rPr>
          <w:sz w:val="28"/>
        </w:rPr>
        <w:t xml:space="preserve"> для ребенка является окружающая реальная действительность, которую он познает в процессе своей разнообразной деятельности, в общении со взрослыми и под их обучающим руководством. </w:t>
      </w:r>
      <w:r w:rsidR="002764C5">
        <w:rPr>
          <w:sz w:val="28"/>
        </w:rPr>
        <w:t xml:space="preserve">                                                                                                            </w:t>
      </w:r>
      <w:r w:rsidRPr="002764C5">
        <w:rPr>
          <w:sz w:val="28"/>
        </w:rPr>
        <w:t xml:space="preserve">Прогресс не стоит на месте, и он может и должен внедряться в образовательную среду детских садов. Рассмотрим, какие </w:t>
      </w:r>
      <w:r w:rsidRPr="002764C5">
        <w:rPr>
          <w:bCs/>
          <w:sz w:val="28"/>
        </w:rPr>
        <w:t>технологии</w:t>
      </w:r>
      <w:r w:rsidRPr="002764C5">
        <w:rPr>
          <w:sz w:val="28"/>
        </w:rPr>
        <w:t xml:space="preserve"> и как применяются в </w:t>
      </w:r>
      <w:r w:rsidRPr="002764C5">
        <w:rPr>
          <w:bCs/>
          <w:sz w:val="28"/>
        </w:rPr>
        <w:t>математическом</w:t>
      </w:r>
      <w:r w:rsidRPr="002764C5">
        <w:rPr>
          <w:sz w:val="28"/>
        </w:rPr>
        <w:t xml:space="preserve"> развитии детей раннего возраста.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color w:val="990099"/>
          <w:sz w:val="28"/>
        </w:rPr>
      </w:pPr>
      <w:r w:rsidRPr="002764C5">
        <w:rPr>
          <w:color w:val="990099"/>
          <w:sz w:val="28"/>
        </w:rPr>
        <w:t xml:space="preserve">Основные виды инновационных </w:t>
      </w:r>
      <w:r w:rsidRPr="002764C5">
        <w:rPr>
          <w:bCs/>
          <w:i/>
          <w:color w:val="990099"/>
          <w:sz w:val="28"/>
        </w:rPr>
        <w:t>технологий</w:t>
      </w:r>
      <w:r w:rsidRPr="002764C5">
        <w:rPr>
          <w:i/>
          <w:color w:val="990099"/>
          <w:sz w:val="28"/>
        </w:rPr>
        <w:t>,</w:t>
      </w:r>
      <w:r w:rsidRPr="002764C5">
        <w:rPr>
          <w:color w:val="990099"/>
          <w:sz w:val="28"/>
        </w:rPr>
        <w:t xml:space="preserve"> применяемых в детских </w:t>
      </w:r>
      <w:r w:rsidRPr="002764C5">
        <w:rPr>
          <w:bCs/>
          <w:color w:val="990099"/>
          <w:sz w:val="28"/>
        </w:rPr>
        <w:t>дошкольных учреждениях</w:t>
      </w:r>
      <w:r w:rsidRPr="002764C5">
        <w:rPr>
          <w:color w:val="990099"/>
          <w:sz w:val="28"/>
        </w:rPr>
        <w:t>:</w:t>
      </w:r>
    </w:p>
    <w:p w:rsidR="00273A05" w:rsidRPr="00674245" w:rsidRDefault="00273A05" w:rsidP="00674245">
      <w:pPr>
        <w:pStyle w:val="a3"/>
        <w:numPr>
          <w:ilvl w:val="0"/>
          <w:numId w:val="24"/>
        </w:numPr>
        <w:spacing w:line="360" w:lineRule="auto"/>
        <w:jc w:val="both"/>
        <w:rPr>
          <w:color w:val="FF6600"/>
          <w:sz w:val="28"/>
        </w:rPr>
      </w:pPr>
      <w:r w:rsidRPr="00674245">
        <w:rPr>
          <w:b/>
          <w:bCs/>
          <w:color w:val="FF6600"/>
          <w:sz w:val="28"/>
        </w:rPr>
        <w:t>Информационно – коммуникативные технологии</w:t>
      </w:r>
      <w:r w:rsidRPr="00674245">
        <w:rPr>
          <w:color w:val="FF6600"/>
          <w:sz w:val="28"/>
        </w:rPr>
        <w:t>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lastRenderedPageBreak/>
        <w:t xml:space="preserve">Современное развитие </w:t>
      </w:r>
      <w:r w:rsidRPr="00674245">
        <w:rPr>
          <w:bCs/>
          <w:sz w:val="28"/>
        </w:rPr>
        <w:t>информационных технологий</w:t>
      </w:r>
      <w:r w:rsidRPr="002764C5">
        <w:rPr>
          <w:sz w:val="28"/>
        </w:rPr>
        <w:t xml:space="preserve"> и уровень распространения вычислительной </w:t>
      </w:r>
      <w:r w:rsidRPr="00674245">
        <w:rPr>
          <w:bCs/>
          <w:sz w:val="28"/>
        </w:rPr>
        <w:t>техники</w:t>
      </w:r>
      <w:r w:rsidRPr="00674245">
        <w:rPr>
          <w:sz w:val="28"/>
        </w:rPr>
        <w:t xml:space="preserve"> </w:t>
      </w:r>
      <w:r w:rsidRPr="002764C5">
        <w:rPr>
          <w:sz w:val="28"/>
        </w:rPr>
        <w:t xml:space="preserve">в образовательных учреждениях позволяют воспитателю сегодня использовать компьютер как повседневное средство обучения </w:t>
      </w:r>
      <w:r w:rsidRPr="00674245">
        <w:rPr>
          <w:bCs/>
          <w:sz w:val="28"/>
        </w:rPr>
        <w:t>дошкольников</w:t>
      </w:r>
      <w:r w:rsidRPr="002764C5">
        <w:rPr>
          <w:sz w:val="28"/>
        </w:rPr>
        <w:t xml:space="preserve">. Возможности использования персонального компьютера с его периферийными устройствами в непосредственной образовательной деятельности – огромные. Самые несложные презентации, созданные в приложении Microsoft Office Power Point, выполняют функции демонстрационного </w:t>
      </w:r>
      <w:r w:rsidRPr="00674245">
        <w:rPr>
          <w:bCs/>
          <w:sz w:val="28"/>
        </w:rPr>
        <w:t>материала</w:t>
      </w:r>
      <w:r w:rsidRPr="00674245">
        <w:rPr>
          <w:sz w:val="28"/>
        </w:rPr>
        <w:t>.</w:t>
      </w:r>
      <w:r w:rsidRPr="002764C5">
        <w:rPr>
          <w:sz w:val="28"/>
        </w:rPr>
        <w:t xml:space="preserve"> Они заменяют множество дидактических пособий и картинок, используемых в </w:t>
      </w:r>
      <w:r w:rsidR="00674245">
        <w:rPr>
          <w:sz w:val="28"/>
        </w:rPr>
        <w:t>О</w:t>
      </w:r>
      <w:r w:rsidRPr="002764C5">
        <w:rPr>
          <w:sz w:val="28"/>
        </w:rPr>
        <w:t xml:space="preserve">ОД по </w:t>
      </w:r>
      <w:r w:rsidR="00674245">
        <w:rPr>
          <w:sz w:val="28"/>
        </w:rPr>
        <w:t>математическому развитию</w:t>
      </w:r>
      <w:r w:rsidRPr="002764C5">
        <w:rPr>
          <w:sz w:val="28"/>
        </w:rPr>
        <w:t xml:space="preserve">, но в отличие от обычных картинок они могут ожить и заговорить с ребенком, что делает образовательную деятельность с использованием мультимедийных установок интереснее и познавательнее. Наиболее важную </w:t>
      </w:r>
      <w:r w:rsidRPr="00674245">
        <w:rPr>
          <w:bCs/>
          <w:sz w:val="28"/>
        </w:rPr>
        <w:t>информацию</w:t>
      </w:r>
      <w:r w:rsidRPr="002764C5">
        <w:rPr>
          <w:sz w:val="28"/>
        </w:rPr>
        <w:t xml:space="preserve"> на слайде можно выделить, придав ей </w:t>
      </w:r>
      <w:r w:rsidRPr="00674245">
        <w:rPr>
          <w:bCs/>
          <w:sz w:val="28"/>
        </w:rPr>
        <w:t>эффект анимации</w:t>
      </w:r>
      <w:r w:rsidRPr="00674245">
        <w:rPr>
          <w:sz w:val="28"/>
        </w:rPr>
        <w:t>.</w:t>
      </w:r>
      <w:r w:rsidRPr="002764C5">
        <w:rPr>
          <w:sz w:val="28"/>
        </w:rPr>
        <w:t xml:space="preserve"> Анимация – очень важный </w:t>
      </w:r>
      <w:r w:rsidRPr="00674245">
        <w:rPr>
          <w:bCs/>
          <w:sz w:val="28"/>
        </w:rPr>
        <w:t>элемент в презентации</w:t>
      </w:r>
      <w:r w:rsidRPr="002764C5">
        <w:rPr>
          <w:sz w:val="28"/>
        </w:rPr>
        <w:t xml:space="preserve">. Движение отдельных частей слайда привлечёт внимание ребёнка, и он заострит свое внимание на анимированной части </w:t>
      </w:r>
      <w:r w:rsidRPr="00674245">
        <w:rPr>
          <w:bCs/>
          <w:sz w:val="28"/>
        </w:rPr>
        <w:t>информации</w:t>
      </w:r>
      <w:r w:rsidRPr="00674245">
        <w:rPr>
          <w:sz w:val="28"/>
        </w:rPr>
        <w:t>.</w:t>
      </w:r>
      <w:r w:rsidRPr="002764C5">
        <w:rPr>
          <w:sz w:val="28"/>
        </w:rPr>
        <w:t xml:space="preserve"> Таким образом, все тезисы сообщения воспитателя будут услышаны и увидены. Всё это повышает интерес к обучению и способствует более качественному усвоению нового </w:t>
      </w:r>
      <w:r w:rsidRPr="00674245">
        <w:rPr>
          <w:bCs/>
          <w:sz w:val="28"/>
        </w:rPr>
        <w:t>материала</w:t>
      </w:r>
      <w:r w:rsidRPr="00674245">
        <w:rPr>
          <w:sz w:val="28"/>
        </w:rPr>
        <w:t>.</w:t>
      </w:r>
    </w:p>
    <w:p w:rsidR="00273A05" w:rsidRPr="00674245" w:rsidRDefault="00273A05" w:rsidP="00674245">
      <w:pPr>
        <w:pStyle w:val="a3"/>
        <w:numPr>
          <w:ilvl w:val="0"/>
          <w:numId w:val="24"/>
        </w:numPr>
        <w:spacing w:line="360" w:lineRule="auto"/>
        <w:jc w:val="both"/>
        <w:rPr>
          <w:b/>
          <w:color w:val="FF6600"/>
          <w:sz w:val="28"/>
        </w:rPr>
      </w:pPr>
      <w:r w:rsidRPr="00674245">
        <w:rPr>
          <w:b/>
          <w:color w:val="FF6600"/>
          <w:sz w:val="28"/>
        </w:rPr>
        <w:t xml:space="preserve">Здоровье-сберегающие </w:t>
      </w:r>
      <w:r w:rsidRPr="00674245">
        <w:rPr>
          <w:b/>
          <w:bCs/>
          <w:color w:val="FF6600"/>
          <w:sz w:val="28"/>
        </w:rPr>
        <w:t>технологии</w:t>
      </w:r>
      <w:r w:rsidRPr="00674245">
        <w:rPr>
          <w:b/>
          <w:color w:val="FF6600"/>
          <w:sz w:val="28"/>
        </w:rPr>
        <w:t>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i/>
          <w:sz w:val="28"/>
        </w:rPr>
      </w:pPr>
      <w:r w:rsidRPr="00674245">
        <w:rPr>
          <w:b/>
          <w:sz w:val="28"/>
          <w:u w:val="single"/>
        </w:rPr>
        <w:t>Т. В. Хацкевич</w:t>
      </w:r>
      <w:r w:rsidRPr="00674245">
        <w:rPr>
          <w:b/>
          <w:sz w:val="28"/>
        </w:rPr>
        <w:t>:</w:t>
      </w:r>
      <w:r w:rsidRPr="002764C5">
        <w:rPr>
          <w:sz w:val="28"/>
        </w:rPr>
        <w:t xml:space="preserve"> </w:t>
      </w:r>
      <w:r w:rsidRPr="00674245">
        <w:rPr>
          <w:i/>
          <w:sz w:val="28"/>
        </w:rPr>
        <w:t xml:space="preserve">«Чтобы сделать ребенка умным и рассудительным, сделайте его крепким и </w:t>
      </w:r>
      <w:r w:rsidRPr="00674245">
        <w:rPr>
          <w:i/>
          <w:sz w:val="28"/>
          <w:u w:val="single"/>
        </w:rPr>
        <w:t>здоровым</w:t>
      </w:r>
      <w:r w:rsidRPr="00674245">
        <w:rPr>
          <w:i/>
          <w:sz w:val="28"/>
        </w:rPr>
        <w:t>: пусть он работает, действует, бегает, кричит, пусть он находится в постоянном движении».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t xml:space="preserve">Познавательная деятельность во время </w:t>
      </w:r>
      <w:r w:rsidR="00674245">
        <w:rPr>
          <w:sz w:val="28"/>
        </w:rPr>
        <w:t>О</w:t>
      </w:r>
      <w:r w:rsidRPr="002764C5">
        <w:rPr>
          <w:sz w:val="28"/>
        </w:rPr>
        <w:t xml:space="preserve">ОД дается по принципу </w:t>
      </w:r>
      <w:r w:rsidRPr="002764C5">
        <w:rPr>
          <w:i/>
          <w:iCs/>
          <w:sz w:val="28"/>
        </w:rPr>
        <w:t>«минимакса»</w:t>
      </w:r>
      <w:r w:rsidRPr="002764C5">
        <w:rPr>
          <w:sz w:val="28"/>
        </w:rPr>
        <w:t xml:space="preserve">, т. е. знания даются детям по возможному максимуму, а требования к усвоению знаний </w:t>
      </w:r>
      <w:r w:rsidRPr="00674245">
        <w:rPr>
          <w:bCs/>
          <w:sz w:val="28"/>
        </w:rPr>
        <w:t>предъявляются по минимуму</w:t>
      </w:r>
      <w:r w:rsidRPr="00674245">
        <w:rPr>
          <w:sz w:val="28"/>
        </w:rPr>
        <w:t>.</w:t>
      </w:r>
      <w:r w:rsidRPr="002764C5">
        <w:rPr>
          <w:sz w:val="28"/>
        </w:rPr>
        <w:t xml:space="preserve"> Таким образом, успешность достигается не за счет облегчения знаний до уровня самых слабых детей, а за счет </w:t>
      </w:r>
      <w:r w:rsidRPr="00674245">
        <w:rPr>
          <w:bCs/>
          <w:sz w:val="28"/>
        </w:rPr>
        <w:t>формирования</w:t>
      </w:r>
      <w:r w:rsidRPr="002764C5">
        <w:rPr>
          <w:sz w:val="28"/>
        </w:rPr>
        <w:t xml:space="preserve"> у каждого ребенка желания и умения преодолевать трудности, что позволяет детям без перегрузки достигнуть уровня обязательных </w:t>
      </w:r>
      <w:r w:rsidRPr="002764C5">
        <w:rPr>
          <w:sz w:val="28"/>
        </w:rPr>
        <w:lastRenderedPageBreak/>
        <w:t xml:space="preserve">результатов, не замедляя уровня развития более способных детей. Во время </w:t>
      </w:r>
      <w:r w:rsidR="00674245">
        <w:rPr>
          <w:sz w:val="28"/>
        </w:rPr>
        <w:t>О</w:t>
      </w:r>
      <w:r w:rsidRPr="002764C5">
        <w:rPr>
          <w:sz w:val="28"/>
        </w:rPr>
        <w:t xml:space="preserve">ОД обязательно проводятся динамические паузы, пальчиковые гимнастики, гимнастика для глаз, </w:t>
      </w:r>
      <w:r w:rsidRPr="002764C5">
        <w:rPr>
          <w:i/>
          <w:iCs/>
          <w:sz w:val="28"/>
        </w:rPr>
        <w:t>«минуты тишины»</w:t>
      </w:r>
      <w:r w:rsidRPr="002764C5">
        <w:rPr>
          <w:sz w:val="28"/>
        </w:rPr>
        <w:t xml:space="preserve"> </w:t>
      </w:r>
      <w:r w:rsidRPr="002764C5">
        <w:rPr>
          <w:i/>
          <w:iCs/>
          <w:sz w:val="28"/>
        </w:rPr>
        <w:t xml:space="preserve">(релаксация, психогомнастика, </w:t>
      </w:r>
      <w:r w:rsidRPr="00674245">
        <w:rPr>
          <w:bCs/>
          <w:i/>
          <w:iCs/>
          <w:sz w:val="28"/>
        </w:rPr>
        <w:t>элементы аутотренинга</w:t>
      </w:r>
      <w:r w:rsidRPr="00674245">
        <w:rPr>
          <w:i/>
          <w:iCs/>
          <w:sz w:val="28"/>
        </w:rPr>
        <w:t>)</w:t>
      </w:r>
      <w:r w:rsidRPr="00674245">
        <w:rPr>
          <w:sz w:val="28"/>
        </w:rPr>
        <w:t>.</w:t>
      </w:r>
    </w:p>
    <w:p w:rsidR="00273A05" w:rsidRPr="00674245" w:rsidRDefault="00273A05" w:rsidP="00674245">
      <w:pPr>
        <w:pStyle w:val="a3"/>
        <w:numPr>
          <w:ilvl w:val="0"/>
          <w:numId w:val="24"/>
        </w:numPr>
        <w:spacing w:line="360" w:lineRule="auto"/>
        <w:jc w:val="both"/>
        <w:rPr>
          <w:b/>
          <w:color w:val="FF6600"/>
          <w:sz w:val="28"/>
        </w:rPr>
      </w:pPr>
      <w:r w:rsidRPr="00674245">
        <w:rPr>
          <w:b/>
          <w:color w:val="FF6600"/>
          <w:sz w:val="28"/>
        </w:rPr>
        <w:t>Проектно – исследовательская деятельность.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t xml:space="preserve">Развивая умственные способности ребенка, гораздо важнее научить его ставить собственные задачи, а не решать поставленные. </w:t>
      </w:r>
      <w:r w:rsidRPr="00674245">
        <w:rPr>
          <w:i/>
          <w:sz w:val="28"/>
        </w:rPr>
        <w:t>«Было бы чудесно – писала М. Монтессори, - если бы всякое знание входило в нас таким естественным путем, не требующим больших усилий, чем те, которые мы тратим, чтобы дышать и есть».</w:t>
      </w:r>
      <w:r w:rsidRPr="002764C5">
        <w:rPr>
          <w:sz w:val="28"/>
        </w:rPr>
        <w:t xml:space="preserve"> Современному обществу нужны люди интеллектуально смелые, самостоятельные, оригинально мыслящие, творческие, умеющие принимать нестандартные решения. Все эти качества личности в </w:t>
      </w:r>
      <w:r w:rsidRPr="00674245">
        <w:rPr>
          <w:bCs/>
          <w:sz w:val="28"/>
        </w:rPr>
        <w:t>дошкольном возрасте можно сформировать</w:t>
      </w:r>
      <w:r w:rsidRPr="002764C5">
        <w:rPr>
          <w:sz w:val="28"/>
        </w:rPr>
        <w:t xml:space="preserve"> при помощи разнообразных игр через проектную деятельность. В раннем возрасте дети – </w:t>
      </w:r>
      <w:r w:rsidRPr="002764C5">
        <w:rPr>
          <w:i/>
          <w:iCs/>
          <w:sz w:val="28"/>
        </w:rPr>
        <w:t>«Почемучки»</w:t>
      </w:r>
      <w:r w:rsidRPr="002764C5">
        <w:rPr>
          <w:sz w:val="28"/>
        </w:rPr>
        <w:t xml:space="preserve">, которые интересуются буквально всем, все пытаются попробовать </w:t>
      </w:r>
      <w:r w:rsidRPr="002764C5">
        <w:rPr>
          <w:i/>
          <w:iCs/>
          <w:sz w:val="28"/>
        </w:rPr>
        <w:t>«на зуб»</w:t>
      </w:r>
      <w:r w:rsidRPr="002764C5">
        <w:rPr>
          <w:sz w:val="28"/>
        </w:rPr>
        <w:t>, что очень удобно использовать в разработке краткосрочных проектов.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b/>
          <w:sz w:val="28"/>
        </w:rPr>
      </w:pPr>
      <w:r w:rsidRPr="00674245">
        <w:rPr>
          <w:b/>
          <w:sz w:val="28"/>
        </w:rPr>
        <w:t xml:space="preserve">Через проектную деятельность </w:t>
      </w:r>
      <w:r w:rsidRPr="00674245">
        <w:rPr>
          <w:b/>
          <w:sz w:val="28"/>
          <w:u w:val="single"/>
        </w:rPr>
        <w:t>можно</w:t>
      </w:r>
      <w:r w:rsidRPr="00674245">
        <w:rPr>
          <w:b/>
          <w:sz w:val="28"/>
        </w:rPr>
        <w:t>:</w:t>
      </w:r>
    </w:p>
    <w:p w:rsidR="00674245" w:rsidRDefault="00273A05" w:rsidP="002764C5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 w:rsidRPr="00674245">
        <w:rPr>
          <w:bCs/>
          <w:sz w:val="28"/>
        </w:rPr>
        <w:t>формировать</w:t>
      </w:r>
      <w:r w:rsidRPr="00674245">
        <w:rPr>
          <w:sz w:val="28"/>
        </w:rPr>
        <w:t xml:space="preserve"> </w:t>
      </w:r>
      <w:r w:rsidRPr="002764C5">
        <w:rPr>
          <w:sz w:val="28"/>
        </w:rPr>
        <w:t>стойкий интерес к исследовательской деятельности;</w:t>
      </w:r>
    </w:p>
    <w:p w:rsidR="00674245" w:rsidRDefault="00273A05" w:rsidP="002764C5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 w:rsidRPr="00674245">
        <w:rPr>
          <w:sz w:val="28"/>
        </w:rPr>
        <w:t xml:space="preserve">закреплять знания о </w:t>
      </w:r>
      <w:r w:rsidRPr="00674245">
        <w:rPr>
          <w:bCs/>
          <w:sz w:val="28"/>
        </w:rPr>
        <w:t>математических понятиях</w:t>
      </w:r>
      <w:r w:rsidRPr="00674245">
        <w:rPr>
          <w:sz w:val="28"/>
        </w:rPr>
        <w:t>, применяя которые в разных видах деятельности, ребенок может создать что-то новое;</w:t>
      </w:r>
    </w:p>
    <w:p w:rsidR="00273A05" w:rsidRPr="00674245" w:rsidRDefault="00273A05" w:rsidP="002764C5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 w:rsidRPr="00674245">
        <w:rPr>
          <w:sz w:val="28"/>
        </w:rPr>
        <w:t xml:space="preserve">учить детей принимать решения, оперировать </w:t>
      </w:r>
      <w:r w:rsidRPr="00674245">
        <w:rPr>
          <w:bCs/>
          <w:sz w:val="28"/>
        </w:rPr>
        <w:t>предметами</w:t>
      </w:r>
      <w:r w:rsidRPr="00674245">
        <w:rPr>
          <w:sz w:val="28"/>
        </w:rPr>
        <w:t xml:space="preserve">, выявлять свойства и признаки </w:t>
      </w:r>
      <w:r w:rsidRPr="00674245">
        <w:rPr>
          <w:bCs/>
          <w:sz w:val="28"/>
        </w:rPr>
        <w:t>предметов</w:t>
      </w:r>
      <w:r w:rsidRPr="00674245">
        <w:rPr>
          <w:sz w:val="28"/>
        </w:rPr>
        <w:t xml:space="preserve">. </w:t>
      </w:r>
    </w:p>
    <w:p w:rsidR="00273A05" w:rsidRPr="00674245" w:rsidRDefault="00273A05" w:rsidP="00674245">
      <w:pPr>
        <w:pStyle w:val="a3"/>
        <w:numPr>
          <w:ilvl w:val="0"/>
          <w:numId w:val="24"/>
        </w:numPr>
        <w:spacing w:line="360" w:lineRule="auto"/>
        <w:jc w:val="both"/>
        <w:rPr>
          <w:b/>
          <w:color w:val="FF6600"/>
          <w:sz w:val="28"/>
        </w:rPr>
      </w:pPr>
      <w:r w:rsidRPr="00674245">
        <w:rPr>
          <w:b/>
          <w:bCs/>
          <w:color w:val="FF6600"/>
          <w:sz w:val="28"/>
        </w:rPr>
        <w:t>Технология</w:t>
      </w:r>
      <w:r w:rsidRPr="00674245">
        <w:rPr>
          <w:b/>
          <w:color w:val="FF6600"/>
          <w:sz w:val="28"/>
        </w:rPr>
        <w:t xml:space="preserve"> создания развивающей среды.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674245">
        <w:rPr>
          <w:bCs/>
          <w:i/>
          <w:sz w:val="28"/>
        </w:rPr>
        <w:t>Предметный</w:t>
      </w:r>
      <w:r w:rsidRPr="00674245">
        <w:rPr>
          <w:i/>
          <w:sz w:val="28"/>
        </w:rPr>
        <w:t xml:space="preserve"> мир детства — это не только игровая среда, но и среда развития всех специфических детских видов деятельности (А. В. Запорожец</w:t>
      </w:r>
      <w:r w:rsidR="00674245" w:rsidRPr="00674245">
        <w:rPr>
          <w:i/>
          <w:sz w:val="28"/>
        </w:rPr>
        <w:t>)</w:t>
      </w:r>
      <w:r w:rsidRPr="00674245">
        <w:rPr>
          <w:i/>
          <w:sz w:val="28"/>
        </w:rPr>
        <w:t xml:space="preserve">, ни одна из которых не может полноценно развиваться вне </w:t>
      </w:r>
      <w:r w:rsidRPr="00674245">
        <w:rPr>
          <w:bCs/>
          <w:i/>
          <w:sz w:val="28"/>
        </w:rPr>
        <w:t>предметной организации</w:t>
      </w:r>
      <w:r w:rsidRPr="00674245">
        <w:rPr>
          <w:i/>
          <w:sz w:val="28"/>
        </w:rPr>
        <w:t>.</w:t>
      </w:r>
      <w:r w:rsidRPr="002764C5">
        <w:rPr>
          <w:sz w:val="28"/>
        </w:rPr>
        <w:t xml:space="preserve"> </w:t>
      </w:r>
      <w:r w:rsidR="00674245">
        <w:rPr>
          <w:sz w:val="28"/>
        </w:rPr>
        <w:t xml:space="preserve">                                                                                                          </w:t>
      </w:r>
      <w:r w:rsidRPr="002764C5">
        <w:rPr>
          <w:sz w:val="28"/>
        </w:rPr>
        <w:lastRenderedPageBreak/>
        <w:t xml:space="preserve">Развивающая среда образовательного учреждения является источником становления субъектного опыта ребенка. Каждый ее компонент способствует </w:t>
      </w:r>
      <w:r w:rsidRPr="00674245">
        <w:rPr>
          <w:bCs/>
          <w:sz w:val="28"/>
        </w:rPr>
        <w:t>формированию</w:t>
      </w:r>
      <w:r w:rsidRPr="002764C5">
        <w:rPr>
          <w:sz w:val="28"/>
        </w:rPr>
        <w:t xml:space="preserve"> у ребенка опыта освоения средств и способов познания и взаимодействия с окружающим миром, опыта возникновения мотивов новых видов деятельности, опыта общения со взрослыми и сверстниками. Обогащенное развитие личности ребенка характеризуется проявлением непосредственной детской пытливости, любознательност</w:t>
      </w:r>
      <w:r w:rsidR="00674245">
        <w:rPr>
          <w:sz w:val="28"/>
        </w:rPr>
        <w:t xml:space="preserve">и, индивидуальных возможностей. </w:t>
      </w:r>
      <w:r w:rsidRPr="002764C5">
        <w:rPr>
          <w:sz w:val="28"/>
        </w:rPr>
        <w:t xml:space="preserve">Активность ребенка в условиях обогащенной развивающей среды стимулируется свободой выбора деятельности. Ребенок играет, исходя из своих интересов и возможностей, стремления к самоутверждению; занимается не по воле взрослого, а по собственному желанию, под воздействием привлекших его внимание игровых </w:t>
      </w:r>
      <w:r w:rsidRPr="00674245">
        <w:rPr>
          <w:bCs/>
          <w:sz w:val="28"/>
        </w:rPr>
        <w:t>материалов</w:t>
      </w:r>
      <w:r w:rsidRPr="00674245">
        <w:rPr>
          <w:sz w:val="28"/>
        </w:rPr>
        <w:t>.</w:t>
      </w:r>
      <w:r w:rsidRPr="002764C5">
        <w:rPr>
          <w:sz w:val="28"/>
        </w:rPr>
        <w:t xml:space="preserve"> Такая среда способствует установлению, утверждению чувства уверенности в себе, а ведь именно оно </w:t>
      </w:r>
      <w:r w:rsidRPr="00674245">
        <w:rPr>
          <w:bCs/>
          <w:sz w:val="28"/>
        </w:rPr>
        <w:t>определяет</w:t>
      </w:r>
      <w:r w:rsidRPr="002764C5">
        <w:rPr>
          <w:sz w:val="28"/>
        </w:rPr>
        <w:t xml:space="preserve"> особенности личностного развития на ступени </w:t>
      </w:r>
      <w:r w:rsidRPr="00674245">
        <w:rPr>
          <w:bCs/>
          <w:sz w:val="28"/>
        </w:rPr>
        <w:t>дошкольного детства</w:t>
      </w:r>
      <w:r w:rsidRPr="00674245">
        <w:rPr>
          <w:sz w:val="28"/>
        </w:rPr>
        <w:t>.</w:t>
      </w:r>
      <w:r w:rsidR="00674245">
        <w:rPr>
          <w:sz w:val="28"/>
        </w:rPr>
        <w:t xml:space="preserve">                                                                                                                     </w:t>
      </w:r>
      <w:r w:rsidRPr="002764C5">
        <w:rPr>
          <w:sz w:val="28"/>
        </w:rPr>
        <w:t xml:space="preserve">Важным условием в организации развивающей среды я считаю отбор педагогом игр, игрушек, игрового оборудования. Насыщение </w:t>
      </w:r>
      <w:r w:rsidRPr="00674245">
        <w:rPr>
          <w:bCs/>
          <w:sz w:val="28"/>
        </w:rPr>
        <w:t>предметно</w:t>
      </w:r>
      <w:r w:rsidRPr="00674245">
        <w:rPr>
          <w:sz w:val="28"/>
        </w:rPr>
        <w:t>-</w:t>
      </w:r>
      <w:r w:rsidRPr="002764C5">
        <w:rPr>
          <w:sz w:val="28"/>
        </w:rPr>
        <w:t xml:space="preserve">развивающей среды должно быть разумным. Игры должны соответствовать возрасту детей и задачам, которые решаются на данном этапе. Полки не должны захламляться избыточным </w:t>
      </w:r>
      <w:r w:rsidRPr="00674245">
        <w:rPr>
          <w:bCs/>
          <w:sz w:val="28"/>
        </w:rPr>
        <w:t>материалом</w:t>
      </w:r>
      <w:r w:rsidRPr="00674245">
        <w:rPr>
          <w:sz w:val="28"/>
        </w:rPr>
        <w:t>.</w:t>
      </w:r>
      <w:r w:rsidRPr="002764C5">
        <w:rPr>
          <w:sz w:val="28"/>
        </w:rPr>
        <w:t xml:space="preserve"> Педагогу необходимо своевременно изменять </w:t>
      </w:r>
      <w:r w:rsidRPr="00674245">
        <w:rPr>
          <w:bCs/>
          <w:sz w:val="28"/>
        </w:rPr>
        <w:t>предметно</w:t>
      </w:r>
      <w:r w:rsidRPr="002764C5">
        <w:rPr>
          <w:sz w:val="28"/>
        </w:rPr>
        <w:t xml:space="preserve">-игровую среду за счет новых атрибутов, игр, игрушек, игрового оборудования в соответствии с новым содержанием игр. Конечно же, важна и доступность содержания </w:t>
      </w:r>
      <w:r w:rsidRPr="00674245">
        <w:rPr>
          <w:bCs/>
          <w:sz w:val="28"/>
        </w:rPr>
        <w:t>предметно</w:t>
      </w:r>
      <w:r w:rsidRPr="002764C5">
        <w:rPr>
          <w:sz w:val="28"/>
        </w:rPr>
        <w:t xml:space="preserve">-развивающей среды для </w:t>
      </w:r>
      <w:r w:rsidRPr="002764C5">
        <w:rPr>
          <w:sz w:val="28"/>
          <w:u w:val="single"/>
        </w:rPr>
        <w:t>детей</w:t>
      </w:r>
      <w:r w:rsidRPr="002764C5">
        <w:rPr>
          <w:sz w:val="28"/>
        </w:rPr>
        <w:t>: игры, игрушки, различные игровые атрибуты должны располагаться не выше вытянутой руки ребенка.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t xml:space="preserve">Залогом успеха в реализации данных задач, несомненно, является грамотное построение и оснащение развивающей среды в </w:t>
      </w:r>
      <w:r w:rsidRPr="002764C5">
        <w:rPr>
          <w:sz w:val="28"/>
          <w:u w:val="single"/>
        </w:rPr>
        <w:t>группе</w:t>
      </w:r>
      <w:r w:rsidRPr="002764C5">
        <w:rPr>
          <w:sz w:val="28"/>
        </w:rPr>
        <w:t xml:space="preserve">: создание комфортных и удобных условий для продуктивной игровой деятельности </w:t>
      </w:r>
      <w:r w:rsidRPr="00674245">
        <w:rPr>
          <w:bCs/>
          <w:sz w:val="28"/>
        </w:rPr>
        <w:t>дошкольников</w:t>
      </w:r>
      <w:r w:rsidRPr="00674245">
        <w:rPr>
          <w:sz w:val="28"/>
        </w:rPr>
        <w:t>.</w:t>
      </w:r>
    </w:p>
    <w:p w:rsidR="00273A05" w:rsidRPr="00674245" w:rsidRDefault="00273A05" w:rsidP="002764C5">
      <w:pPr>
        <w:pStyle w:val="a3"/>
        <w:spacing w:line="360" w:lineRule="auto"/>
        <w:jc w:val="both"/>
        <w:rPr>
          <w:sz w:val="28"/>
        </w:rPr>
      </w:pPr>
      <w:r w:rsidRPr="00674245">
        <w:rPr>
          <w:color w:val="CC00FF"/>
          <w:sz w:val="28"/>
        </w:rPr>
        <w:lastRenderedPageBreak/>
        <w:t>Дети очень любят игры-головоломки</w:t>
      </w:r>
      <w:r w:rsidRPr="002764C5">
        <w:rPr>
          <w:sz w:val="28"/>
        </w:rPr>
        <w:t xml:space="preserve"> </w:t>
      </w:r>
      <w:r w:rsidRPr="002764C5">
        <w:rPr>
          <w:i/>
          <w:iCs/>
          <w:sz w:val="28"/>
        </w:rPr>
        <w:t>(геометрические конструкторы)</w:t>
      </w:r>
      <w:r w:rsidRPr="002764C5">
        <w:rPr>
          <w:sz w:val="28"/>
        </w:rPr>
        <w:t xml:space="preserve"> </w:t>
      </w:r>
      <w:r w:rsidRPr="002764C5">
        <w:rPr>
          <w:i/>
          <w:iCs/>
          <w:sz w:val="28"/>
        </w:rPr>
        <w:t>«Танграм»</w:t>
      </w:r>
      <w:r w:rsidRPr="002764C5">
        <w:rPr>
          <w:sz w:val="28"/>
        </w:rPr>
        <w:t xml:space="preserve">, </w:t>
      </w:r>
      <w:r w:rsidRPr="002764C5">
        <w:rPr>
          <w:i/>
          <w:iCs/>
          <w:sz w:val="28"/>
        </w:rPr>
        <w:t>«Волшебный круг»</w:t>
      </w:r>
      <w:r w:rsidRPr="002764C5">
        <w:rPr>
          <w:sz w:val="28"/>
        </w:rPr>
        <w:t>,</w:t>
      </w:r>
      <w:r w:rsidRPr="002764C5">
        <w:rPr>
          <w:i/>
          <w:iCs/>
          <w:sz w:val="28"/>
        </w:rPr>
        <w:t>«Колумбово яйцо»</w:t>
      </w:r>
      <w:r w:rsidRPr="002764C5">
        <w:rPr>
          <w:sz w:val="28"/>
        </w:rPr>
        <w:t xml:space="preserve">, </w:t>
      </w:r>
      <w:r w:rsidRPr="002764C5">
        <w:rPr>
          <w:i/>
          <w:iCs/>
          <w:sz w:val="28"/>
        </w:rPr>
        <w:t>«Листик»</w:t>
      </w:r>
      <w:r w:rsidRPr="002764C5">
        <w:rPr>
          <w:sz w:val="28"/>
        </w:rPr>
        <w:t xml:space="preserve">, </w:t>
      </w:r>
      <w:r w:rsidRPr="002764C5">
        <w:rPr>
          <w:i/>
          <w:iCs/>
          <w:sz w:val="28"/>
        </w:rPr>
        <w:t>«Вьетнамскую игру»</w:t>
      </w:r>
      <w:r w:rsidRPr="002764C5">
        <w:rPr>
          <w:sz w:val="28"/>
        </w:rPr>
        <w:t xml:space="preserve">. Суть этих игр состоит в том, чтобы воссоздавать на плоскости силуэты </w:t>
      </w:r>
      <w:r w:rsidRPr="00674245">
        <w:rPr>
          <w:bCs/>
          <w:sz w:val="28"/>
        </w:rPr>
        <w:t>предметов</w:t>
      </w:r>
      <w:r w:rsidRPr="00674245">
        <w:rPr>
          <w:sz w:val="28"/>
        </w:rPr>
        <w:t>,</w:t>
      </w:r>
      <w:r w:rsidRPr="002764C5">
        <w:rPr>
          <w:sz w:val="28"/>
        </w:rPr>
        <w:t xml:space="preserve"> животных, птиц, человека по образу или замыслу. Долгое время эти головоломки служили для развлечения взрослых и подростков, но современными исследованиями было доказано, что они являются </w:t>
      </w:r>
      <w:r w:rsidRPr="00674245">
        <w:rPr>
          <w:bCs/>
          <w:sz w:val="28"/>
        </w:rPr>
        <w:t>эффективным</w:t>
      </w:r>
      <w:r w:rsidRPr="002764C5">
        <w:rPr>
          <w:sz w:val="28"/>
        </w:rPr>
        <w:t xml:space="preserve"> средством умственного, в частности </w:t>
      </w:r>
      <w:r w:rsidRPr="00674245">
        <w:rPr>
          <w:bCs/>
          <w:sz w:val="28"/>
        </w:rPr>
        <w:t>математического</w:t>
      </w:r>
      <w:r w:rsidRPr="00674245">
        <w:rPr>
          <w:sz w:val="28"/>
        </w:rPr>
        <w:t>,</w:t>
      </w:r>
      <w:r w:rsidRPr="002764C5">
        <w:rPr>
          <w:sz w:val="28"/>
        </w:rPr>
        <w:t xml:space="preserve"> развития </w:t>
      </w:r>
      <w:r w:rsidRPr="00674245">
        <w:rPr>
          <w:bCs/>
          <w:sz w:val="28"/>
        </w:rPr>
        <w:t>дошкольников</w:t>
      </w:r>
      <w:r w:rsidRPr="00674245">
        <w:rPr>
          <w:sz w:val="28"/>
        </w:rPr>
        <w:t>.</w:t>
      </w:r>
    </w:p>
    <w:p w:rsidR="00674245" w:rsidRDefault="00273A05" w:rsidP="002764C5">
      <w:pPr>
        <w:pStyle w:val="a3"/>
        <w:spacing w:line="360" w:lineRule="auto"/>
        <w:jc w:val="both"/>
        <w:rPr>
          <w:sz w:val="28"/>
        </w:rPr>
      </w:pPr>
      <w:r w:rsidRPr="00674245">
        <w:rPr>
          <w:color w:val="CC00FF"/>
          <w:sz w:val="28"/>
        </w:rPr>
        <w:t>Счетные палочки</w:t>
      </w:r>
      <w:r w:rsidRPr="002764C5">
        <w:rPr>
          <w:sz w:val="28"/>
        </w:rPr>
        <w:t xml:space="preserve"> традиционно использовались как счетный </w:t>
      </w:r>
      <w:r w:rsidRPr="00674245">
        <w:rPr>
          <w:bCs/>
          <w:sz w:val="28"/>
        </w:rPr>
        <w:t>материал</w:t>
      </w:r>
      <w:r w:rsidRPr="002764C5">
        <w:rPr>
          <w:sz w:val="28"/>
        </w:rPr>
        <w:t xml:space="preserve">. Однако их многообразные конструктивные возможности позволяют </w:t>
      </w:r>
      <w:r w:rsidRPr="00674245">
        <w:rPr>
          <w:bCs/>
          <w:sz w:val="28"/>
        </w:rPr>
        <w:t>формировать геометрические представления у детей</w:t>
      </w:r>
      <w:r w:rsidRPr="00674245">
        <w:rPr>
          <w:sz w:val="28"/>
        </w:rPr>
        <w:t>,</w:t>
      </w:r>
      <w:r w:rsidRPr="002764C5">
        <w:rPr>
          <w:sz w:val="28"/>
        </w:rPr>
        <w:t xml:space="preserve"> развивать пространственное воображение. В играх со счетными палочками создаются большие возможности для развития не только смекалки и сообразительности, но и благодаря открытию новых способов действия с </w:t>
      </w:r>
      <w:r w:rsidRPr="00674245">
        <w:rPr>
          <w:bCs/>
          <w:sz w:val="28"/>
        </w:rPr>
        <w:t>материалом</w:t>
      </w:r>
      <w:r w:rsidRPr="002764C5">
        <w:rPr>
          <w:sz w:val="28"/>
        </w:rPr>
        <w:t xml:space="preserve"> активности и самостоятельности</w:t>
      </w:r>
    </w:p>
    <w:p w:rsidR="00273A05" w:rsidRPr="00674245" w:rsidRDefault="00273A05" w:rsidP="00674245">
      <w:pPr>
        <w:pStyle w:val="a3"/>
        <w:numPr>
          <w:ilvl w:val="0"/>
          <w:numId w:val="27"/>
        </w:numPr>
        <w:spacing w:line="360" w:lineRule="auto"/>
        <w:jc w:val="both"/>
        <w:rPr>
          <w:b/>
          <w:color w:val="FF6600"/>
          <w:sz w:val="28"/>
        </w:rPr>
      </w:pPr>
      <w:r w:rsidRPr="00674245">
        <w:rPr>
          <w:b/>
          <w:color w:val="FF6600"/>
          <w:sz w:val="28"/>
        </w:rPr>
        <w:t xml:space="preserve">Социо-игровые </w:t>
      </w:r>
      <w:r w:rsidRPr="00674245">
        <w:rPr>
          <w:b/>
          <w:bCs/>
          <w:color w:val="FF6600"/>
          <w:sz w:val="28"/>
        </w:rPr>
        <w:t>технологии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0A169A">
        <w:rPr>
          <w:color w:val="6600CC"/>
          <w:sz w:val="28"/>
        </w:rPr>
        <w:t>Развитие интеллекта</w:t>
      </w:r>
      <w:r w:rsidRPr="002764C5">
        <w:rPr>
          <w:sz w:val="28"/>
        </w:rPr>
        <w:t xml:space="preserve"> – это целенаправленный и организованный процесс передачи и усвоения знаний, приёмов и способов умственной деятельности. Основная его цель – не только подготовка к успешному овладению </w:t>
      </w:r>
      <w:r w:rsidRPr="000A169A">
        <w:rPr>
          <w:bCs/>
          <w:sz w:val="28"/>
        </w:rPr>
        <w:t>математикой в школе</w:t>
      </w:r>
      <w:r w:rsidRPr="000A169A">
        <w:rPr>
          <w:sz w:val="28"/>
        </w:rPr>
        <w:t>,</w:t>
      </w:r>
      <w:r w:rsidRPr="002764C5">
        <w:rPr>
          <w:sz w:val="28"/>
        </w:rPr>
        <w:t xml:space="preserve"> но и всестороннее развитие детей. Интеллектуальное развитие рассматривается в качестве главного условия сохранения индивидуального в детях, так как именно разум и воображение позволяют им строить осмысленную картину мира и осознавать своё место в нём</w:t>
      </w:r>
    </w:p>
    <w:p w:rsidR="00273A05" w:rsidRPr="000A169A" w:rsidRDefault="00273A05" w:rsidP="002764C5">
      <w:pPr>
        <w:pStyle w:val="a3"/>
        <w:spacing w:line="360" w:lineRule="auto"/>
        <w:jc w:val="both"/>
        <w:rPr>
          <w:color w:val="6600CC"/>
          <w:sz w:val="28"/>
        </w:rPr>
      </w:pPr>
      <w:r w:rsidRPr="000A169A">
        <w:rPr>
          <w:bCs/>
          <w:color w:val="6600CC"/>
          <w:sz w:val="28"/>
        </w:rPr>
        <w:t>Методы</w:t>
      </w:r>
      <w:r w:rsidRPr="000A169A">
        <w:rPr>
          <w:color w:val="6600CC"/>
          <w:sz w:val="28"/>
        </w:rPr>
        <w:t xml:space="preserve">, применяемые в практике </w:t>
      </w:r>
      <w:r w:rsidR="000A169A" w:rsidRPr="000A169A">
        <w:rPr>
          <w:color w:val="6600CC"/>
          <w:sz w:val="28"/>
        </w:rPr>
        <w:t xml:space="preserve">математического развития </w:t>
      </w:r>
      <w:r w:rsidRPr="000A169A">
        <w:rPr>
          <w:color w:val="6600CC"/>
          <w:sz w:val="28"/>
        </w:rPr>
        <w:t xml:space="preserve"> у </w:t>
      </w:r>
      <w:r w:rsidRPr="000A169A">
        <w:rPr>
          <w:bCs/>
          <w:color w:val="6600CC"/>
          <w:sz w:val="28"/>
        </w:rPr>
        <w:t>дошкольников</w:t>
      </w:r>
    </w:p>
    <w:p w:rsidR="000A169A" w:rsidRDefault="00273A05" w:rsidP="002764C5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</w:rPr>
      </w:pPr>
      <w:r w:rsidRPr="002764C5">
        <w:rPr>
          <w:sz w:val="28"/>
        </w:rPr>
        <w:t>Наглядные – наблюдение, демонстрация, использование ТСО ;</w:t>
      </w:r>
    </w:p>
    <w:p w:rsidR="000A169A" w:rsidRDefault="00273A05" w:rsidP="002764C5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>Словесные – объяснение, рассказ, чтение, беседа</w:t>
      </w:r>
    </w:p>
    <w:p w:rsidR="00273A05" w:rsidRPr="000A169A" w:rsidRDefault="00273A05" w:rsidP="002764C5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 xml:space="preserve">Практические и игровые – упражнение, игровые </w:t>
      </w:r>
      <w:r w:rsidRPr="000A169A">
        <w:rPr>
          <w:bCs/>
          <w:sz w:val="28"/>
        </w:rPr>
        <w:t>методы</w:t>
      </w:r>
      <w:r w:rsidRPr="000A169A">
        <w:rPr>
          <w:sz w:val="28"/>
        </w:rPr>
        <w:t xml:space="preserve">, </w:t>
      </w:r>
      <w:r w:rsidRPr="000A169A">
        <w:rPr>
          <w:bCs/>
          <w:sz w:val="28"/>
        </w:rPr>
        <w:t>элементарные опыты</w:t>
      </w:r>
      <w:r w:rsidRPr="000A169A">
        <w:rPr>
          <w:sz w:val="28"/>
        </w:rPr>
        <w:t>, моделирование</w:t>
      </w:r>
    </w:p>
    <w:p w:rsidR="00273A05" w:rsidRPr="000A169A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lastRenderedPageBreak/>
        <w:t xml:space="preserve">Основной </w:t>
      </w:r>
      <w:r w:rsidRPr="000A169A">
        <w:rPr>
          <w:bCs/>
          <w:sz w:val="28"/>
        </w:rPr>
        <w:t>формой работы с дошкольниками</w:t>
      </w:r>
      <w:r w:rsidRPr="002764C5">
        <w:rPr>
          <w:sz w:val="28"/>
        </w:rPr>
        <w:t xml:space="preserve"> и ведущим видом их деятельности является – игра. Руководствуясь одним из принципов Федерального государственного образовательного стандарта - реализация программы происходит, используя различные </w:t>
      </w:r>
      <w:r w:rsidRPr="000A169A">
        <w:rPr>
          <w:bCs/>
          <w:sz w:val="28"/>
        </w:rPr>
        <w:t>формы</w:t>
      </w:r>
      <w:r w:rsidRPr="000A169A">
        <w:rPr>
          <w:sz w:val="28"/>
        </w:rPr>
        <w:t>,</w:t>
      </w:r>
      <w:r w:rsidRPr="002764C5">
        <w:rPr>
          <w:sz w:val="28"/>
        </w:rPr>
        <w:t xml:space="preserve"> специфичные для детей данной возрастной группы и прежде всего в </w:t>
      </w:r>
      <w:r w:rsidRPr="000A169A">
        <w:rPr>
          <w:bCs/>
          <w:sz w:val="28"/>
        </w:rPr>
        <w:t>форме игры</w:t>
      </w:r>
      <w:r w:rsidRPr="000A169A">
        <w:rPr>
          <w:sz w:val="28"/>
        </w:rPr>
        <w:t>.</w:t>
      </w:r>
    </w:p>
    <w:p w:rsidR="00273A05" w:rsidRPr="000A169A" w:rsidRDefault="00273A05" w:rsidP="002764C5">
      <w:pPr>
        <w:pStyle w:val="a3"/>
        <w:spacing w:line="360" w:lineRule="auto"/>
        <w:jc w:val="both"/>
        <w:rPr>
          <w:i/>
          <w:sz w:val="28"/>
        </w:rPr>
      </w:pPr>
      <w:r w:rsidRPr="000A169A">
        <w:rPr>
          <w:b/>
          <w:sz w:val="28"/>
        </w:rPr>
        <w:t>Как сказал В. А. Сухомлинский</w:t>
      </w:r>
      <w:r w:rsidRPr="002764C5">
        <w:rPr>
          <w:sz w:val="28"/>
        </w:rPr>
        <w:t xml:space="preserve"> </w:t>
      </w:r>
      <w:r w:rsidRPr="000A169A">
        <w:rPr>
          <w:i/>
          <w:sz w:val="28"/>
        </w:rPr>
        <w:t xml:space="preserve">“Без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</w:t>
      </w:r>
      <w:r w:rsidRPr="000A169A">
        <w:rPr>
          <w:bCs/>
          <w:i/>
          <w:sz w:val="28"/>
        </w:rPr>
        <w:t>представлений</w:t>
      </w:r>
      <w:r w:rsidRPr="000A169A">
        <w:rPr>
          <w:i/>
          <w:sz w:val="28"/>
        </w:rPr>
        <w:t>, понятий. Игра - это искра, зажигающая огонек</w:t>
      </w:r>
      <w:r w:rsidR="000A169A">
        <w:rPr>
          <w:i/>
          <w:sz w:val="28"/>
        </w:rPr>
        <w:t xml:space="preserve"> пытливости и любознательности</w:t>
      </w:r>
      <w:r w:rsidRPr="000A169A">
        <w:rPr>
          <w:i/>
          <w:sz w:val="28"/>
        </w:rPr>
        <w:t>”</w:t>
      </w:r>
      <w:r w:rsidR="000A169A">
        <w:rPr>
          <w:i/>
          <w:sz w:val="28"/>
        </w:rPr>
        <w:t xml:space="preserve">.                                                                                                   </w:t>
      </w:r>
      <w:r w:rsidRPr="002764C5">
        <w:rPr>
          <w:sz w:val="28"/>
        </w:rPr>
        <w:t xml:space="preserve">Именно игра </w:t>
      </w:r>
      <w:r w:rsidRPr="000A169A">
        <w:rPr>
          <w:sz w:val="28"/>
        </w:rPr>
        <w:t xml:space="preserve">с </w:t>
      </w:r>
      <w:r w:rsidRPr="000A169A">
        <w:rPr>
          <w:bCs/>
          <w:sz w:val="28"/>
        </w:rPr>
        <w:t>элементами обучения</w:t>
      </w:r>
      <w:r w:rsidRPr="000A169A">
        <w:rPr>
          <w:sz w:val="28"/>
        </w:rPr>
        <w:t>,</w:t>
      </w:r>
      <w:r w:rsidRPr="002764C5">
        <w:rPr>
          <w:sz w:val="28"/>
        </w:rPr>
        <w:t xml:space="preserve"> интересная ребенку, поможет в развитии познавательных способностей </w:t>
      </w:r>
      <w:r w:rsidRPr="000A169A">
        <w:rPr>
          <w:bCs/>
          <w:sz w:val="28"/>
        </w:rPr>
        <w:t>дошкольника</w:t>
      </w:r>
      <w:r w:rsidRPr="000A169A">
        <w:rPr>
          <w:sz w:val="28"/>
        </w:rPr>
        <w:t>.</w:t>
      </w:r>
      <w:r w:rsidRPr="002764C5">
        <w:rPr>
          <w:sz w:val="28"/>
        </w:rPr>
        <w:t xml:space="preserve"> Такой игрой являются дидактическая игра.</w:t>
      </w:r>
    </w:p>
    <w:p w:rsidR="00273A05" w:rsidRPr="000A169A" w:rsidRDefault="00273A05" w:rsidP="002764C5">
      <w:pPr>
        <w:pStyle w:val="a3"/>
        <w:spacing w:line="360" w:lineRule="auto"/>
        <w:jc w:val="both"/>
        <w:rPr>
          <w:color w:val="6600CC"/>
          <w:sz w:val="28"/>
        </w:rPr>
      </w:pPr>
      <w:r w:rsidRPr="000A169A">
        <w:rPr>
          <w:color w:val="6600CC"/>
          <w:sz w:val="28"/>
        </w:rPr>
        <w:t xml:space="preserve">Дидактические игры по </w:t>
      </w:r>
      <w:r w:rsidR="000A169A" w:rsidRPr="000A169A">
        <w:rPr>
          <w:bCs/>
          <w:color w:val="6600CC"/>
          <w:sz w:val="28"/>
        </w:rPr>
        <w:t>математическому развитию</w:t>
      </w:r>
      <w:r w:rsidRPr="000A169A">
        <w:rPr>
          <w:color w:val="6600CC"/>
          <w:sz w:val="28"/>
        </w:rPr>
        <w:t xml:space="preserve"> можно разделить на следующие группы.</w:t>
      </w:r>
    </w:p>
    <w:p w:rsidR="000A169A" w:rsidRDefault="00273A05" w:rsidP="002764C5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2764C5">
        <w:rPr>
          <w:sz w:val="28"/>
        </w:rPr>
        <w:t>Игры с цифрами и числами</w:t>
      </w:r>
    </w:p>
    <w:p w:rsidR="000A169A" w:rsidRDefault="00273A05" w:rsidP="002764C5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>Игры путешествия во времени</w:t>
      </w:r>
    </w:p>
    <w:p w:rsidR="000A169A" w:rsidRDefault="00273A05" w:rsidP="002764C5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>Игры на ориентировку в пространстве</w:t>
      </w:r>
    </w:p>
    <w:p w:rsidR="000A169A" w:rsidRDefault="00273A05" w:rsidP="002764C5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>Игры с геометрическими фигурами</w:t>
      </w:r>
    </w:p>
    <w:p w:rsidR="00273A05" w:rsidRPr="000A169A" w:rsidRDefault="00273A05" w:rsidP="002764C5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0A169A">
        <w:rPr>
          <w:sz w:val="28"/>
        </w:rPr>
        <w:t>Игры на логическое мышление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2764C5">
        <w:rPr>
          <w:sz w:val="28"/>
        </w:rPr>
        <w:t xml:space="preserve">В дидактических играх ребёнок наблюдает, сравнивает, сопоставляет, классифицирует </w:t>
      </w:r>
      <w:r w:rsidRPr="000A169A">
        <w:rPr>
          <w:bCs/>
          <w:sz w:val="28"/>
        </w:rPr>
        <w:t>предметы</w:t>
      </w:r>
      <w:r w:rsidRPr="002764C5">
        <w:rPr>
          <w:sz w:val="28"/>
        </w:rPr>
        <w:t xml:space="preserve"> по тем или иным признакам, производит доступный ему анализ и синтез, делает обобщения. Дидактические игры необходимы в обучении и воспитании детей </w:t>
      </w:r>
      <w:r w:rsidRPr="000A169A">
        <w:rPr>
          <w:bCs/>
          <w:sz w:val="28"/>
        </w:rPr>
        <w:t>дошкольного возраста</w:t>
      </w:r>
      <w:r w:rsidRPr="000A169A">
        <w:rPr>
          <w:sz w:val="28"/>
        </w:rPr>
        <w:t>.</w:t>
      </w:r>
      <w:r w:rsidRPr="002764C5">
        <w:rPr>
          <w:sz w:val="28"/>
        </w:rPr>
        <w:t xml:space="preserve"> Таким образом,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</w:t>
      </w:r>
    </w:p>
    <w:p w:rsidR="00273A05" w:rsidRPr="002764C5" w:rsidRDefault="00273A05" w:rsidP="002764C5">
      <w:pPr>
        <w:pStyle w:val="a3"/>
        <w:spacing w:line="360" w:lineRule="auto"/>
        <w:jc w:val="both"/>
        <w:rPr>
          <w:sz w:val="28"/>
        </w:rPr>
      </w:pPr>
      <w:r w:rsidRPr="000A169A">
        <w:rPr>
          <w:b/>
          <w:color w:val="FF0000"/>
          <w:sz w:val="28"/>
          <w:u w:val="single"/>
        </w:rPr>
        <w:lastRenderedPageBreak/>
        <w:t>В заключение можно сделать следующие вывод:</w:t>
      </w:r>
      <w:r w:rsidRPr="002764C5">
        <w:rPr>
          <w:sz w:val="28"/>
        </w:rPr>
        <w:t xml:space="preserve"> развитие познавательных способностей и познавательного интереса </w:t>
      </w:r>
      <w:r w:rsidRPr="000A169A">
        <w:rPr>
          <w:bCs/>
          <w:sz w:val="28"/>
        </w:rPr>
        <w:t>дошкольников</w:t>
      </w:r>
      <w:r w:rsidRPr="002764C5">
        <w:rPr>
          <w:sz w:val="28"/>
        </w:rPr>
        <w:t xml:space="preserve"> – один из важнейших вопросов воспитания и развития ребенка </w:t>
      </w:r>
      <w:r w:rsidRPr="000A169A">
        <w:rPr>
          <w:bCs/>
          <w:sz w:val="28"/>
        </w:rPr>
        <w:t>дошкольного возраста</w:t>
      </w:r>
      <w:r w:rsidRPr="002764C5">
        <w:rPr>
          <w:sz w:val="28"/>
        </w:rPr>
        <w:t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это получается, всегда будет стремиться узнать еще больше – что, конечно, самым положительным образом скажется на его умственном развитии.</w:t>
      </w:r>
    </w:p>
    <w:p w:rsidR="00EC0D5A" w:rsidRPr="002764C5" w:rsidRDefault="00EC0D5A" w:rsidP="002764C5">
      <w:pPr>
        <w:spacing w:line="360" w:lineRule="auto"/>
        <w:jc w:val="both"/>
        <w:rPr>
          <w:sz w:val="24"/>
        </w:rPr>
      </w:pPr>
    </w:p>
    <w:sectPr w:rsidR="00EC0D5A" w:rsidRPr="002764C5" w:rsidSect="00BE7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FF" w:rsidRDefault="008660FF" w:rsidP="00476044">
      <w:pPr>
        <w:spacing w:after="0" w:line="240" w:lineRule="auto"/>
      </w:pPr>
      <w:r>
        <w:separator/>
      </w:r>
    </w:p>
  </w:endnote>
  <w:endnote w:type="continuationSeparator" w:id="1">
    <w:p w:rsidR="008660FF" w:rsidRDefault="008660FF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FF" w:rsidRDefault="008660FF" w:rsidP="00476044">
      <w:pPr>
        <w:spacing w:after="0" w:line="240" w:lineRule="auto"/>
      </w:pPr>
      <w:r>
        <w:separator/>
      </w:r>
    </w:p>
  </w:footnote>
  <w:footnote w:type="continuationSeparator" w:id="1">
    <w:p w:rsidR="008660FF" w:rsidRDefault="008660FF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A5"/>
    <w:multiLevelType w:val="multilevel"/>
    <w:tmpl w:val="22D0FB00"/>
    <w:lvl w:ilvl="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14432C"/>
    <w:multiLevelType w:val="multilevel"/>
    <w:tmpl w:val="54F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354"/>
    <w:multiLevelType w:val="hybridMultilevel"/>
    <w:tmpl w:val="B0789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249"/>
    <w:multiLevelType w:val="hybridMultilevel"/>
    <w:tmpl w:val="5DC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A2F"/>
    <w:multiLevelType w:val="hybridMultilevel"/>
    <w:tmpl w:val="15523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6253C"/>
    <w:multiLevelType w:val="hybridMultilevel"/>
    <w:tmpl w:val="A412CA72"/>
    <w:lvl w:ilvl="0" w:tplc="1BFE44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06911"/>
    <w:multiLevelType w:val="hybridMultilevel"/>
    <w:tmpl w:val="6408E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A7EC9"/>
    <w:multiLevelType w:val="hybridMultilevel"/>
    <w:tmpl w:val="9B3CD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36F21"/>
    <w:multiLevelType w:val="hybridMultilevel"/>
    <w:tmpl w:val="1BF60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6C2"/>
    <w:multiLevelType w:val="multilevel"/>
    <w:tmpl w:val="6A6E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DD7742"/>
    <w:multiLevelType w:val="hybridMultilevel"/>
    <w:tmpl w:val="6524B03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7855B04"/>
    <w:multiLevelType w:val="multilevel"/>
    <w:tmpl w:val="FB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455F6"/>
    <w:multiLevelType w:val="hybridMultilevel"/>
    <w:tmpl w:val="9C667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2109E"/>
    <w:multiLevelType w:val="hybridMultilevel"/>
    <w:tmpl w:val="4F5A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D2588"/>
    <w:multiLevelType w:val="hybridMultilevel"/>
    <w:tmpl w:val="0198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3EA"/>
    <w:multiLevelType w:val="hybridMultilevel"/>
    <w:tmpl w:val="FFF85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34283"/>
    <w:multiLevelType w:val="hybridMultilevel"/>
    <w:tmpl w:val="BE6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E35B1"/>
    <w:multiLevelType w:val="hybridMultilevel"/>
    <w:tmpl w:val="147A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861BF"/>
    <w:multiLevelType w:val="hybridMultilevel"/>
    <w:tmpl w:val="B18C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F0BF3"/>
    <w:multiLevelType w:val="hybridMultilevel"/>
    <w:tmpl w:val="4FE6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D6009"/>
    <w:multiLevelType w:val="hybridMultilevel"/>
    <w:tmpl w:val="2D48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13B57"/>
    <w:multiLevelType w:val="hybridMultilevel"/>
    <w:tmpl w:val="FD8C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52693"/>
    <w:multiLevelType w:val="hybridMultilevel"/>
    <w:tmpl w:val="1796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E1596"/>
    <w:multiLevelType w:val="hybridMultilevel"/>
    <w:tmpl w:val="8DC422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F8309D"/>
    <w:multiLevelType w:val="hybridMultilevel"/>
    <w:tmpl w:val="835A9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613F1"/>
    <w:multiLevelType w:val="multilevel"/>
    <w:tmpl w:val="78E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627BAE"/>
    <w:multiLevelType w:val="hybridMultilevel"/>
    <w:tmpl w:val="177A0C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DB3525"/>
    <w:multiLevelType w:val="hybridMultilevel"/>
    <w:tmpl w:val="2E92E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53760E"/>
    <w:multiLevelType w:val="hybridMultilevel"/>
    <w:tmpl w:val="E088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3"/>
  </w:num>
  <w:num w:numId="4">
    <w:abstractNumId w:val="23"/>
  </w:num>
  <w:num w:numId="5">
    <w:abstractNumId w:val="15"/>
  </w:num>
  <w:num w:numId="6">
    <w:abstractNumId w:val="16"/>
  </w:num>
  <w:num w:numId="7">
    <w:abstractNumId w:val="8"/>
  </w:num>
  <w:num w:numId="8">
    <w:abstractNumId w:val="2"/>
  </w:num>
  <w:num w:numId="9">
    <w:abstractNumId w:val="12"/>
  </w:num>
  <w:num w:numId="10">
    <w:abstractNumId w:val="24"/>
  </w:num>
  <w:num w:numId="11">
    <w:abstractNumId w:val="6"/>
  </w:num>
  <w:num w:numId="12">
    <w:abstractNumId w:val="4"/>
  </w:num>
  <w:num w:numId="13">
    <w:abstractNumId w:val="14"/>
  </w:num>
  <w:num w:numId="14">
    <w:abstractNumId w:val="27"/>
  </w:num>
  <w:num w:numId="15">
    <w:abstractNumId w:val="19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11"/>
  </w:num>
  <w:num w:numId="21">
    <w:abstractNumId w:val="1"/>
  </w:num>
  <w:num w:numId="22">
    <w:abstractNumId w:val="25"/>
  </w:num>
  <w:num w:numId="23">
    <w:abstractNumId w:val="9"/>
  </w:num>
  <w:num w:numId="24">
    <w:abstractNumId w:val="21"/>
  </w:num>
  <w:num w:numId="25">
    <w:abstractNumId w:val="18"/>
  </w:num>
  <w:num w:numId="26">
    <w:abstractNumId w:val="5"/>
  </w:num>
  <w:num w:numId="27">
    <w:abstractNumId w:val="10"/>
  </w:num>
  <w:num w:numId="28">
    <w:abstractNumId w:val="7"/>
  </w:num>
  <w:num w:numId="29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6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02B8"/>
    <w:rsid w:val="00001287"/>
    <w:rsid w:val="00003AA8"/>
    <w:rsid w:val="00006438"/>
    <w:rsid w:val="0001251C"/>
    <w:rsid w:val="000128DC"/>
    <w:rsid w:val="0001576B"/>
    <w:rsid w:val="00023266"/>
    <w:rsid w:val="00023C42"/>
    <w:rsid w:val="00026C57"/>
    <w:rsid w:val="00030686"/>
    <w:rsid w:val="000313FA"/>
    <w:rsid w:val="00032FD0"/>
    <w:rsid w:val="00036545"/>
    <w:rsid w:val="00036E0D"/>
    <w:rsid w:val="0004129C"/>
    <w:rsid w:val="000419E1"/>
    <w:rsid w:val="0004271C"/>
    <w:rsid w:val="000437CC"/>
    <w:rsid w:val="00043CD1"/>
    <w:rsid w:val="00044C54"/>
    <w:rsid w:val="000506E8"/>
    <w:rsid w:val="0005076D"/>
    <w:rsid w:val="0005082F"/>
    <w:rsid w:val="00051ACE"/>
    <w:rsid w:val="00051CC1"/>
    <w:rsid w:val="00055879"/>
    <w:rsid w:val="000570FE"/>
    <w:rsid w:val="00060D14"/>
    <w:rsid w:val="000643B9"/>
    <w:rsid w:val="00065B07"/>
    <w:rsid w:val="0007109A"/>
    <w:rsid w:val="00071600"/>
    <w:rsid w:val="00072B47"/>
    <w:rsid w:val="000763F5"/>
    <w:rsid w:val="000775CB"/>
    <w:rsid w:val="00077955"/>
    <w:rsid w:val="00081514"/>
    <w:rsid w:val="00083945"/>
    <w:rsid w:val="00085001"/>
    <w:rsid w:val="00085145"/>
    <w:rsid w:val="00085AB9"/>
    <w:rsid w:val="000862E9"/>
    <w:rsid w:val="000875DB"/>
    <w:rsid w:val="00090447"/>
    <w:rsid w:val="00091DB6"/>
    <w:rsid w:val="00096DE7"/>
    <w:rsid w:val="000A077A"/>
    <w:rsid w:val="000A169A"/>
    <w:rsid w:val="000A2B7C"/>
    <w:rsid w:val="000A41A9"/>
    <w:rsid w:val="000A5C88"/>
    <w:rsid w:val="000A6818"/>
    <w:rsid w:val="000A6B5C"/>
    <w:rsid w:val="000A6C83"/>
    <w:rsid w:val="000B40FC"/>
    <w:rsid w:val="000B73D3"/>
    <w:rsid w:val="000C6193"/>
    <w:rsid w:val="000C7D53"/>
    <w:rsid w:val="000D5872"/>
    <w:rsid w:val="000D688E"/>
    <w:rsid w:val="000D6C0A"/>
    <w:rsid w:val="000D7E78"/>
    <w:rsid w:val="000E1510"/>
    <w:rsid w:val="000E15F7"/>
    <w:rsid w:val="000E215F"/>
    <w:rsid w:val="000E441F"/>
    <w:rsid w:val="000E7CA0"/>
    <w:rsid w:val="000F11D0"/>
    <w:rsid w:val="000F2A7C"/>
    <w:rsid w:val="000F3E2D"/>
    <w:rsid w:val="000F6930"/>
    <w:rsid w:val="00100DEC"/>
    <w:rsid w:val="00104E7B"/>
    <w:rsid w:val="0010682B"/>
    <w:rsid w:val="00110BEF"/>
    <w:rsid w:val="00111621"/>
    <w:rsid w:val="0011165A"/>
    <w:rsid w:val="00111D3B"/>
    <w:rsid w:val="00113967"/>
    <w:rsid w:val="00113F4B"/>
    <w:rsid w:val="00115ABE"/>
    <w:rsid w:val="00123B81"/>
    <w:rsid w:val="00126C8B"/>
    <w:rsid w:val="00127D15"/>
    <w:rsid w:val="00130BB9"/>
    <w:rsid w:val="001322A7"/>
    <w:rsid w:val="00137912"/>
    <w:rsid w:val="00137A25"/>
    <w:rsid w:val="00140CAA"/>
    <w:rsid w:val="00141807"/>
    <w:rsid w:val="00142C8B"/>
    <w:rsid w:val="00143ED4"/>
    <w:rsid w:val="00144A8F"/>
    <w:rsid w:val="00147954"/>
    <w:rsid w:val="00150806"/>
    <w:rsid w:val="001509BB"/>
    <w:rsid w:val="00153E22"/>
    <w:rsid w:val="00154E91"/>
    <w:rsid w:val="00155D84"/>
    <w:rsid w:val="001636BA"/>
    <w:rsid w:val="00164B74"/>
    <w:rsid w:val="00167E96"/>
    <w:rsid w:val="001724B6"/>
    <w:rsid w:val="0017260E"/>
    <w:rsid w:val="00172A16"/>
    <w:rsid w:val="00173C45"/>
    <w:rsid w:val="001743AA"/>
    <w:rsid w:val="00176570"/>
    <w:rsid w:val="00176D0C"/>
    <w:rsid w:val="00186B03"/>
    <w:rsid w:val="0019022D"/>
    <w:rsid w:val="001910F8"/>
    <w:rsid w:val="00194881"/>
    <w:rsid w:val="001A0E43"/>
    <w:rsid w:val="001A2035"/>
    <w:rsid w:val="001A48AE"/>
    <w:rsid w:val="001A5854"/>
    <w:rsid w:val="001A6210"/>
    <w:rsid w:val="001A71FE"/>
    <w:rsid w:val="001A7BCC"/>
    <w:rsid w:val="001A7FD4"/>
    <w:rsid w:val="001B0277"/>
    <w:rsid w:val="001B0370"/>
    <w:rsid w:val="001B1F1C"/>
    <w:rsid w:val="001C0000"/>
    <w:rsid w:val="001C09BC"/>
    <w:rsid w:val="001C153A"/>
    <w:rsid w:val="001C22FE"/>
    <w:rsid w:val="001C2B8E"/>
    <w:rsid w:val="001C3DC7"/>
    <w:rsid w:val="001C3F83"/>
    <w:rsid w:val="001C46C1"/>
    <w:rsid w:val="001C7FEC"/>
    <w:rsid w:val="001D27B0"/>
    <w:rsid w:val="001D3517"/>
    <w:rsid w:val="001D3924"/>
    <w:rsid w:val="001D57A2"/>
    <w:rsid w:val="001D7035"/>
    <w:rsid w:val="001D754E"/>
    <w:rsid w:val="001D785C"/>
    <w:rsid w:val="001E155F"/>
    <w:rsid w:val="001E2055"/>
    <w:rsid w:val="001E4DB8"/>
    <w:rsid w:val="001E5215"/>
    <w:rsid w:val="001E57FC"/>
    <w:rsid w:val="001F0DCD"/>
    <w:rsid w:val="001F1431"/>
    <w:rsid w:val="001F17FA"/>
    <w:rsid w:val="001F1C8A"/>
    <w:rsid w:val="001F2826"/>
    <w:rsid w:val="001F2BA4"/>
    <w:rsid w:val="001F40B5"/>
    <w:rsid w:val="001F4C78"/>
    <w:rsid w:val="001F4E95"/>
    <w:rsid w:val="001F531B"/>
    <w:rsid w:val="001F6270"/>
    <w:rsid w:val="001F6338"/>
    <w:rsid w:val="00202CFF"/>
    <w:rsid w:val="00203B63"/>
    <w:rsid w:val="00207472"/>
    <w:rsid w:val="00212B18"/>
    <w:rsid w:val="00214D8F"/>
    <w:rsid w:val="00215567"/>
    <w:rsid w:val="00216C75"/>
    <w:rsid w:val="00216FBA"/>
    <w:rsid w:val="0022016D"/>
    <w:rsid w:val="00220324"/>
    <w:rsid w:val="00222839"/>
    <w:rsid w:val="002228A0"/>
    <w:rsid w:val="00222E4B"/>
    <w:rsid w:val="002234EB"/>
    <w:rsid w:val="00223792"/>
    <w:rsid w:val="002254FF"/>
    <w:rsid w:val="00225EB7"/>
    <w:rsid w:val="002264D7"/>
    <w:rsid w:val="00227D7B"/>
    <w:rsid w:val="002319D1"/>
    <w:rsid w:val="00232A0A"/>
    <w:rsid w:val="00233295"/>
    <w:rsid w:val="002338DA"/>
    <w:rsid w:val="00233E35"/>
    <w:rsid w:val="00235749"/>
    <w:rsid w:val="0024287C"/>
    <w:rsid w:val="00244B08"/>
    <w:rsid w:val="0024521D"/>
    <w:rsid w:val="0024559D"/>
    <w:rsid w:val="00246B1A"/>
    <w:rsid w:val="0025219B"/>
    <w:rsid w:val="00252362"/>
    <w:rsid w:val="002524AD"/>
    <w:rsid w:val="002542CD"/>
    <w:rsid w:val="002543E4"/>
    <w:rsid w:val="00260226"/>
    <w:rsid w:val="0026405A"/>
    <w:rsid w:val="00266086"/>
    <w:rsid w:val="00272BA5"/>
    <w:rsid w:val="00273A05"/>
    <w:rsid w:val="00274313"/>
    <w:rsid w:val="002764C5"/>
    <w:rsid w:val="00282145"/>
    <w:rsid w:val="00282319"/>
    <w:rsid w:val="00283958"/>
    <w:rsid w:val="00283F23"/>
    <w:rsid w:val="00292CE6"/>
    <w:rsid w:val="00293099"/>
    <w:rsid w:val="00293C24"/>
    <w:rsid w:val="00294A80"/>
    <w:rsid w:val="00294CBB"/>
    <w:rsid w:val="002963BF"/>
    <w:rsid w:val="00297232"/>
    <w:rsid w:val="002A108F"/>
    <w:rsid w:val="002A23E5"/>
    <w:rsid w:val="002A2F33"/>
    <w:rsid w:val="002A361C"/>
    <w:rsid w:val="002A4F89"/>
    <w:rsid w:val="002B0338"/>
    <w:rsid w:val="002B149C"/>
    <w:rsid w:val="002B29C2"/>
    <w:rsid w:val="002B2AE1"/>
    <w:rsid w:val="002B35AB"/>
    <w:rsid w:val="002B4956"/>
    <w:rsid w:val="002C013B"/>
    <w:rsid w:val="002C1AD3"/>
    <w:rsid w:val="002C1BDF"/>
    <w:rsid w:val="002C3459"/>
    <w:rsid w:val="002C3944"/>
    <w:rsid w:val="002C3B4F"/>
    <w:rsid w:val="002D0495"/>
    <w:rsid w:val="002D095E"/>
    <w:rsid w:val="002D1545"/>
    <w:rsid w:val="002D169E"/>
    <w:rsid w:val="002D47CF"/>
    <w:rsid w:val="002D6CEA"/>
    <w:rsid w:val="002E067A"/>
    <w:rsid w:val="002E0B72"/>
    <w:rsid w:val="002E30CB"/>
    <w:rsid w:val="002E3344"/>
    <w:rsid w:val="002E42B0"/>
    <w:rsid w:val="002E51D0"/>
    <w:rsid w:val="002E5429"/>
    <w:rsid w:val="002E5E2E"/>
    <w:rsid w:val="002E5FB7"/>
    <w:rsid w:val="002E6398"/>
    <w:rsid w:val="002F0DDE"/>
    <w:rsid w:val="002F2465"/>
    <w:rsid w:val="002F424B"/>
    <w:rsid w:val="002F51B9"/>
    <w:rsid w:val="0030143E"/>
    <w:rsid w:val="00302092"/>
    <w:rsid w:val="0030240D"/>
    <w:rsid w:val="00302E95"/>
    <w:rsid w:val="003042B2"/>
    <w:rsid w:val="00304504"/>
    <w:rsid w:val="0030608A"/>
    <w:rsid w:val="003211B4"/>
    <w:rsid w:val="0032160E"/>
    <w:rsid w:val="00322840"/>
    <w:rsid w:val="00323A31"/>
    <w:rsid w:val="00326890"/>
    <w:rsid w:val="00327158"/>
    <w:rsid w:val="00330355"/>
    <w:rsid w:val="003324C4"/>
    <w:rsid w:val="003335D6"/>
    <w:rsid w:val="00334A56"/>
    <w:rsid w:val="00335A8C"/>
    <w:rsid w:val="00336F7D"/>
    <w:rsid w:val="00341917"/>
    <w:rsid w:val="00342C3E"/>
    <w:rsid w:val="00347656"/>
    <w:rsid w:val="00347A22"/>
    <w:rsid w:val="003535CA"/>
    <w:rsid w:val="003547BF"/>
    <w:rsid w:val="0036142D"/>
    <w:rsid w:val="003619A9"/>
    <w:rsid w:val="00362F79"/>
    <w:rsid w:val="00363FCD"/>
    <w:rsid w:val="00364388"/>
    <w:rsid w:val="003722BF"/>
    <w:rsid w:val="003729C3"/>
    <w:rsid w:val="00373EFA"/>
    <w:rsid w:val="00374E29"/>
    <w:rsid w:val="003767E4"/>
    <w:rsid w:val="0037796B"/>
    <w:rsid w:val="00380F27"/>
    <w:rsid w:val="003818ED"/>
    <w:rsid w:val="00383C72"/>
    <w:rsid w:val="00390A81"/>
    <w:rsid w:val="00390F5D"/>
    <w:rsid w:val="00391349"/>
    <w:rsid w:val="00392C54"/>
    <w:rsid w:val="003938E1"/>
    <w:rsid w:val="00393C96"/>
    <w:rsid w:val="003946E9"/>
    <w:rsid w:val="003972A4"/>
    <w:rsid w:val="003A18F3"/>
    <w:rsid w:val="003A4D6D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B7BBD"/>
    <w:rsid w:val="003C32A3"/>
    <w:rsid w:val="003C4660"/>
    <w:rsid w:val="003C5E67"/>
    <w:rsid w:val="003C61F2"/>
    <w:rsid w:val="003C77AA"/>
    <w:rsid w:val="003C77CD"/>
    <w:rsid w:val="003D1871"/>
    <w:rsid w:val="003D21C4"/>
    <w:rsid w:val="003D32AC"/>
    <w:rsid w:val="003D4007"/>
    <w:rsid w:val="003D44F4"/>
    <w:rsid w:val="003D4E84"/>
    <w:rsid w:val="003D7DF7"/>
    <w:rsid w:val="003E0532"/>
    <w:rsid w:val="003E1737"/>
    <w:rsid w:val="003E1C1A"/>
    <w:rsid w:val="003E6D36"/>
    <w:rsid w:val="003F0568"/>
    <w:rsid w:val="003F12F0"/>
    <w:rsid w:val="003F18A6"/>
    <w:rsid w:val="003F26BE"/>
    <w:rsid w:val="003F2E5B"/>
    <w:rsid w:val="003F5B6C"/>
    <w:rsid w:val="003F7E29"/>
    <w:rsid w:val="00400041"/>
    <w:rsid w:val="004022B9"/>
    <w:rsid w:val="004029B1"/>
    <w:rsid w:val="00403B4E"/>
    <w:rsid w:val="00403C4B"/>
    <w:rsid w:val="00404CB4"/>
    <w:rsid w:val="00410DF7"/>
    <w:rsid w:val="00412DE1"/>
    <w:rsid w:val="00413B8A"/>
    <w:rsid w:val="00416FAB"/>
    <w:rsid w:val="00417BBC"/>
    <w:rsid w:val="004205E0"/>
    <w:rsid w:val="00422D21"/>
    <w:rsid w:val="00422FD3"/>
    <w:rsid w:val="00423B5E"/>
    <w:rsid w:val="00426748"/>
    <w:rsid w:val="004279D4"/>
    <w:rsid w:val="00430B66"/>
    <w:rsid w:val="00433F67"/>
    <w:rsid w:val="00435B81"/>
    <w:rsid w:val="0043716B"/>
    <w:rsid w:val="0043735C"/>
    <w:rsid w:val="00437AA5"/>
    <w:rsid w:val="004421F7"/>
    <w:rsid w:val="00443EFD"/>
    <w:rsid w:val="004450E9"/>
    <w:rsid w:val="00446C3D"/>
    <w:rsid w:val="00447A15"/>
    <w:rsid w:val="00447F06"/>
    <w:rsid w:val="0045075E"/>
    <w:rsid w:val="004546CA"/>
    <w:rsid w:val="00464235"/>
    <w:rsid w:val="004646BA"/>
    <w:rsid w:val="00464996"/>
    <w:rsid w:val="00464E1C"/>
    <w:rsid w:val="0046678B"/>
    <w:rsid w:val="0047109E"/>
    <w:rsid w:val="00472CE9"/>
    <w:rsid w:val="00476044"/>
    <w:rsid w:val="004769DE"/>
    <w:rsid w:val="004807BC"/>
    <w:rsid w:val="00481A84"/>
    <w:rsid w:val="00485FC3"/>
    <w:rsid w:val="00487E94"/>
    <w:rsid w:val="004922FA"/>
    <w:rsid w:val="004A07F9"/>
    <w:rsid w:val="004A1882"/>
    <w:rsid w:val="004A2811"/>
    <w:rsid w:val="004A310E"/>
    <w:rsid w:val="004A3CD9"/>
    <w:rsid w:val="004A453C"/>
    <w:rsid w:val="004B253B"/>
    <w:rsid w:val="004B268A"/>
    <w:rsid w:val="004B6755"/>
    <w:rsid w:val="004C0EDD"/>
    <w:rsid w:val="004C1B29"/>
    <w:rsid w:val="004C1C5C"/>
    <w:rsid w:val="004C3C61"/>
    <w:rsid w:val="004C4DC4"/>
    <w:rsid w:val="004C60A1"/>
    <w:rsid w:val="004C7DE5"/>
    <w:rsid w:val="004D25CE"/>
    <w:rsid w:val="004D4283"/>
    <w:rsid w:val="004D6939"/>
    <w:rsid w:val="004D7712"/>
    <w:rsid w:val="004E0064"/>
    <w:rsid w:val="004E0AE5"/>
    <w:rsid w:val="004E163C"/>
    <w:rsid w:val="004E2217"/>
    <w:rsid w:val="004E2237"/>
    <w:rsid w:val="004E523A"/>
    <w:rsid w:val="004F0B03"/>
    <w:rsid w:val="004F0B10"/>
    <w:rsid w:val="004F13D8"/>
    <w:rsid w:val="004F2107"/>
    <w:rsid w:val="004F4806"/>
    <w:rsid w:val="004F5C02"/>
    <w:rsid w:val="004F6899"/>
    <w:rsid w:val="004F77EC"/>
    <w:rsid w:val="00500428"/>
    <w:rsid w:val="00501C95"/>
    <w:rsid w:val="00501EBA"/>
    <w:rsid w:val="005037DB"/>
    <w:rsid w:val="005054D4"/>
    <w:rsid w:val="00506183"/>
    <w:rsid w:val="00506A29"/>
    <w:rsid w:val="00510254"/>
    <w:rsid w:val="00512688"/>
    <w:rsid w:val="00513D9F"/>
    <w:rsid w:val="00517C82"/>
    <w:rsid w:val="005221B4"/>
    <w:rsid w:val="00523676"/>
    <w:rsid w:val="00526A9B"/>
    <w:rsid w:val="00533605"/>
    <w:rsid w:val="005341B2"/>
    <w:rsid w:val="0053421E"/>
    <w:rsid w:val="00534978"/>
    <w:rsid w:val="00536137"/>
    <w:rsid w:val="005361ED"/>
    <w:rsid w:val="00536EE1"/>
    <w:rsid w:val="005425DA"/>
    <w:rsid w:val="005436CE"/>
    <w:rsid w:val="00543AED"/>
    <w:rsid w:val="00543F1F"/>
    <w:rsid w:val="00545AFF"/>
    <w:rsid w:val="005461B5"/>
    <w:rsid w:val="005465D6"/>
    <w:rsid w:val="005501BB"/>
    <w:rsid w:val="005506BE"/>
    <w:rsid w:val="0055250A"/>
    <w:rsid w:val="0055399F"/>
    <w:rsid w:val="005569D2"/>
    <w:rsid w:val="00556EB6"/>
    <w:rsid w:val="005575F3"/>
    <w:rsid w:val="00560E1A"/>
    <w:rsid w:val="00560EEC"/>
    <w:rsid w:val="00561361"/>
    <w:rsid w:val="00570619"/>
    <w:rsid w:val="00571D46"/>
    <w:rsid w:val="005754FF"/>
    <w:rsid w:val="0057799F"/>
    <w:rsid w:val="00577B02"/>
    <w:rsid w:val="00580284"/>
    <w:rsid w:val="0058088D"/>
    <w:rsid w:val="00580D94"/>
    <w:rsid w:val="005815D8"/>
    <w:rsid w:val="00584E14"/>
    <w:rsid w:val="00585DB0"/>
    <w:rsid w:val="00585E8E"/>
    <w:rsid w:val="005860F2"/>
    <w:rsid w:val="00586BF6"/>
    <w:rsid w:val="005874F6"/>
    <w:rsid w:val="00591BDD"/>
    <w:rsid w:val="00592E40"/>
    <w:rsid w:val="00593B85"/>
    <w:rsid w:val="005969EE"/>
    <w:rsid w:val="00597B8A"/>
    <w:rsid w:val="005A1D33"/>
    <w:rsid w:val="005A1D3F"/>
    <w:rsid w:val="005A4D26"/>
    <w:rsid w:val="005A5513"/>
    <w:rsid w:val="005A62F8"/>
    <w:rsid w:val="005A7FDC"/>
    <w:rsid w:val="005B0922"/>
    <w:rsid w:val="005B12B4"/>
    <w:rsid w:val="005B4D63"/>
    <w:rsid w:val="005B6E26"/>
    <w:rsid w:val="005B7BDD"/>
    <w:rsid w:val="005C0BAA"/>
    <w:rsid w:val="005C17EB"/>
    <w:rsid w:val="005C17F5"/>
    <w:rsid w:val="005C4BCD"/>
    <w:rsid w:val="005D02A3"/>
    <w:rsid w:val="005D20BB"/>
    <w:rsid w:val="005D49E5"/>
    <w:rsid w:val="005E4C1D"/>
    <w:rsid w:val="005E6B45"/>
    <w:rsid w:val="005F03FF"/>
    <w:rsid w:val="005F239B"/>
    <w:rsid w:val="005F3055"/>
    <w:rsid w:val="005F4E5A"/>
    <w:rsid w:val="005F7D07"/>
    <w:rsid w:val="00600245"/>
    <w:rsid w:val="006022C9"/>
    <w:rsid w:val="00604C43"/>
    <w:rsid w:val="00604DB3"/>
    <w:rsid w:val="00606F1D"/>
    <w:rsid w:val="00607E7E"/>
    <w:rsid w:val="006100DF"/>
    <w:rsid w:val="006139E2"/>
    <w:rsid w:val="00616457"/>
    <w:rsid w:val="00616B77"/>
    <w:rsid w:val="00621933"/>
    <w:rsid w:val="00622003"/>
    <w:rsid w:val="00623B21"/>
    <w:rsid w:val="0062433A"/>
    <w:rsid w:val="00625C27"/>
    <w:rsid w:val="00626C6F"/>
    <w:rsid w:val="00626E86"/>
    <w:rsid w:val="0062757B"/>
    <w:rsid w:val="00640475"/>
    <w:rsid w:val="0064249A"/>
    <w:rsid w:val="00644386"/>
    <w:rsid w:val="0064527D"/>
    <w:rsid w:val="00645515"/>
    <w:rsid w:val="00645854"/>
    <w:rsid w:val="00647535"/>
    <w:rsid w:val="00647D81"/>
    <w:rsid w:val="006509CB"/>
    <w:rsid w:val="0065572A"/>
    <w:rsid w:val="006578A4"/>
    <w:rsid w:val="00662F48"/>
    <w:rsid w:val="006667CC"/>
    <w:rsid w:val="00673BE3"/>
    <w:rsid w:val="00674245"/>
    <w:rsid w:val="006748DF"/>
    <w:rsid w:val="00676DA8"/>
    <w:rsid w:val="006827BC"/>
    <w:rsid w:val="0068637C"/>
    <w:rsid w:val="00690C74"/>
    <w:rsid w:val="006934E6"/>
    <w:rsid w:val="00693657"/>
    <w:rsid w:val="0069616A"/>
    <w:rsid w:val="006965CF"/>
    <w:rsid w:val="006979D8"/>
    <w:rsid w:val="006A01A0"/>
    <w:rsid w:val="006A054B"/>
    <w:rsid w:val="006A0859"/>
    <w:rsid w:val="006A3346"/>
    <w:rsid w:val="006A4B8F"/>
    <w:rsid w:val="006A62EE"/>
    <w:rsid w:val="006A6517"/>
    <w:rsid w:val="006B42AE"/>
    <w:rsid w:val="006B6A23"/>
    <w:rsid w:val="006C004E"/>
    <w:rsid w:val="006C2694"/>
    <w:rsid w:val="006C2957"/>
    <w:rsid w:val="006C7DC7"/>
    <w:rsid w:val="006D2FA9"/>
    <w:rsid w:val="006D3CBD"/>
    <w:rsid w:val="006E0759"/>
    <w:rsid w:val="006E0912"/>
    <w:rsid w:val="006E1A0D"/>
    <w:rsid w:val="006E25B9"/>
    <w:rsid w:val="006F0877"/>
    <w:rsid w:val="006F13C9"/>
    <w:rsid w:val="006F176C"/>
    <w:rsid w:val="006F21AC"/>
    <w:rsid w:val="006F6654"/>
    <w:rsid w:val="00703361"/>
    <w:rsid w:val="0070520E"/>
    <w:rsid w:val="007055BD"/>
    <w:rsid w:val="0070571F"/>
    <w:rsid w:val="007067F3"/>
    <w:rsid w:val="00706C04"/>
    <w:rsid w:val="0071337B"/>
    <w:rsid w:val="0071615D"/>
    <w:rsid w:val="007161C9"/>
    <w:rsid w:val="00716D8C"/>
    <w:rsid w:val="007207A7"/>
    <w:rsid w:val="007213F3"/>
    <w:rsid w:val="0072609E"/>
    <w:rsid w:val="00726995"/>
    <w:rsid w:val="007276A6"/>
    <w:rsid w:val="00730D1D"/>
    <w:rsid w:val="00732C27"/>
    <w:rsid w:val="0073372C"/>
    <w:rsid w:val="00733BB8"/>
    <w:rsid w:val="00740365"/>
    <w:rsid w:val="00740B4C"/>
    <w:rsid w:val="00740F98"/>
    <w:rsid w:val="0074248B"/>
    <w:rsid w:val="00743D60"/>
    <w:rsid w:val="0075278B"/>
    <w:rsid w:val="00753091"/>
    <w:rsid w:val="00762B67"/>
    <w:rsid w:val="0076418B"/>
    <w:rsid w:val="0076434F"/>
    <w:rsid w:val="007705DF"/>
    <w:rsid w:val="00770819"/>
    <w:rsid w:val="00770B58"/>
    <w:rsid w:val="007720F5"/>
    <w:rsid w:val="00773B92"/>
    <w:rsid w:val="00774947"/>
    <w:rsid w:val="0078343F"/>
    <w:rsid w:val="00784538"/>
    <w:rsid w:val="00786733"/>
    <w:rsid w:val="007904BC"/>
    <w:rsid w:val="00792118"/>
    <w:rsid w:val="00792335"/>
    <w:rsid w:val="0079310C"/>
    <w:rsid w:val="00795743"/>
    <w:rsid w:val="00797447"/>
    <w:rsid w:val="007A160E"/>
    <w:rsid w:val="007A314C"/>
    <w:rsid w:val="007A60FB"/>
    <w:rsid w:val="007A6547"/>
    <w:rsid w:val="007A6964"/>
    <w:rsid w:val="007A6EE7"/>
    <w:rsid w:val="007B02CE"/>
    <w:rsid w:val="007B2FB3"/>
    <w:rsid w:val="007B366D"/>
    <w:rsid w:val="007B415B"/>
    <w:rsid w:val="007B510E"/>
    <w:rsid w:val="007C111A"/>
    <w:rsid w:val="007C12C5"/>
    <w:rsid w:val="007C1B1D"/>
    <w:rsid w:val="007C2B59"/>
    <w:rsid w:val="007C3156"/>
    <w:rsid w:val="007C662B"/>
    <w:rsid w:val="007C6E09"/>
    <w:rsid w:val="007D4F38"/>
    <w:rsid w:val="007D5222"/>
    <w:rsid w:val="007D6FB0"/>
    <w:rsid w:val="007E0148"/>
    <w:rsid w:val="007E1A6B"/>
    <w:rsid w:val="007E3AA8"/>
    <w:rsid w:val="007E4C1A"/>
    <w:rsid w:val="007E4E9A"/>
    <w:rsid w:val="007E6E41"/>
    <w:rsid w:val="007E71DE"/>
    <w:rsid w:val="007E7305"/>
    <w:rsid w:val="007F0CAB"/>
    <w:rsid w:val="007F2A10"/>
    <w:rsid w:val="007F3079"/>
    <w:rsid w:val="007F6330"/>
    <w:rsid w:val="007F7003"/>
    <w:rsid w:val="007F7DB5"/>
    <w:rsid w:val="0080037D"/>
    <w:rsid w:val="008019A2"/>
    <w:rsid w:val="00802299"/>
    <w:rsid w:val="008052B3"/>
    <w:rsid w:val="00805BE7"/>
    <w:rsid w:val="008064FF"/>
    <w:rsid w:val="0081174A"/>
    <w:rsid w:val="0081434C"/>
    <w:rsid w:val="008143E4"/>
    <w:rsid w:val="00814980"/>
    <w:rsid w:val="00815759"/>
    <w:rsid w:val="00821156"/>
    <w:rsid w:val="0082385C"/>
    <w:rsid w:val="00830805"/>
    <w:rsid w:val="00831034"/>
    <w:rsid w:val="00831B1F"/>
    <w:rsid w:val="00834D28"/>
    <w:rsid w:val="00835F92"/>
    <w:rsid w:val="008369DD"/>
    <w:rsid w:val="00837A7E"/>
    <w:rsid w:val="00840742"/>
    <w:rsid w:val="00841529"/>
    <w:rsid w:val="00842701"/>
    <w:rsid w:val="00843C01"/>
    <w:rsid w:val="0084416F"/>
    <w:rsid w:val="00844A6C"/>
    <w:rsid w:val="0084642A"/>
    <w:rsid w:val="008516AC"/>
    <w:rsid w:val="008545DC"/>
    <w:rsid w:val="00854C26"/>
    <w:rsid w:val="00854D61"/>
    <w:rsid w:val="008550F7"/>
    <w:rsid w:val="00855D60"/>
    <w:rsid w:val="0085709F"/>
    <w:rsid w:val="00862C2C"/>
    <w:rsid w:val="00865133"/>
    <w:rsid w:val="0086551F"/>
    <w:rsid w:val="008660FF"/>
    <w:rsid w:val="0087067C"/>
    <w:rsid w:val="008748E0"/>
    <w:rsid w:val="00874B64"/>
    <w:rsid w:val="00874DE4"/>
    <w:rsid w:val="00875323"/>
    <w:rsid w:val="008775D6"/>
    <w:rsid w:val="00881334"/>
    <w:rsid w:val="00886AF2"/>
    <w:rsid w:val="00890376"/>
    <w:rsid w:val="008923A0"/>
    <w:rsid w:val="008A2CB8"/>
    <w:rsid w:val="008A3032"/>
    <w:rsid w:val="008A3F76"/>
    <w:rsid w:val="008A72DA"/>
    <w:rsid w:val="008A75CA"/>
    <w:rsid w:val="008B0CD0"/>
    <w:rsid w:val="008B1453"/>
    <w:rsid w:val="008C05B9"/>
    <w:rsid w:val="008C08EF"/>
    <w:rsid w:val="008C2D1F"/>
    <w:rsid w:val="008C4A95"/>
    <w:rsid w:val="008C7A67"/>
    <w:rsid w:val="008C7EFB"/>
    <w:rsid w:val="008D650A"/>
    <w:rsid w:val="008D7EEA"/>
    <w:rsid w:val="008E13D0"/>
    <w:rsid w:val="008E1403"/>
    <w:rsid w:val="008E5AF4"/>
    <w:rsid w:val="008F0247"/>
    <w:rsid w:val="008F0F77"/>
    <w:rsid w:val="008F1E86"/>
    <w:rsid w:val="008F2C49"/>
    <w:rsid w:val="008F31A3"/>
    <w:rsid w:val="008F33F9"/>
    <w:rsid w:val="008F42A5"/>
    <w:rsid w:val="008F4B3F"/>
    <w:rsid w:val="008F4BBF"/>
    <w:rsid w:val="00901C31"/>
    <w:rsid w:val="00901C92"/>
    <w:rsid w:val="00901EEA"/>
    <w:rsid w:val="00906AF1"/>
    <w:rsid w:val="00910815"/>
    <w:rsid w:val="0091685E"/>
    <w:rsid w:val="0092084C"/>
    <w:rsid w:val="0092172B"/>
    <w:rsid w:val="009229E9"/>
    <w:rsid w:val="009247BE"/>
    <w:rsid w:val="00925A04"/>
    <w:rsid w:val="0092705C"/>
    <w:rsid w:val="00930451"/>
    <w:rsid w:val="00930958"/>
    <w:rsid w:val="00931EBE"/>
    <w:rsid w:val="00933FC8"/>
    <w:rsid w:val="00934341"/>
    <w:rsid w:val="00940741"/>
    <w:rsid w:val="00942E3C"/>
    <w:rsid w:val="00943C3E"/>
    <w:rsid w:val="00944038"/>
    <w:rsid w:val="009449E0"/>
    <w:rsid w:val="009465CD"/>
    <w:rsid w:val="0094662C"/>
    <w:rsid w:val="00950F0F"/>
    <w:rsid w:val="00953E9D"/>
    <w:rsid w:val="00953F21"/>
    <w:rsid w:val="00954457"/>
    <w:rsid w:val="00954DAD"/>
    <w:rsid w:val="00962B4A"/>
    <w:rsid w:val="00964A5C"/>
    <w:rsid w:val="00965F13"/>
    <w:rsid w:val="009731B4"/>
    <w:rsid w:val="00982BEF"/>
    <w:rsid w:val="009865DE"/>
    <w:rsid w:val="00991A32"/>
    <w:rsid w:val="009926E9"/>
    <w:rsid w:val="00992850"/>
    <w:rsid w:val="00993A93"/>
    <w:rsid w:val="009A2E99"/>
    <w:rsid w:val="009B2E48"/>
    <w:rsid w:val="009B3109"/>
    <w:rsid w:val="009C54C9"/>
    <w:rsid w:val="009C59E4"/>
    <w:rsid w:val="009C6093"/>
    <w:rsid w:val="009C6602"/>
    <w:rsid w:val="009D0726"/>
    <w:rsid w:val="009D6542"/>
    <w:rsid w:val="009D76E0"/>
    <w:rsid w:val="009E2111"/>
    <w:rsid w:val="009E3B5A"/>
    <w:rsid w:val="009E434E"/>
    <w:rsid w:val="009E59F1"/>
    <w:rsid w:val="009E699F"/>
    <w:rsid w:val="009E7044"/>
    <w:rsid w:val="009F21A2"/>
    <w:rsid w:val="009F2A98"/>
    <w:rsid w:val="009F4DA7"/>
    <w:rsid w:val="009F62E6"/>
    <w:rsid w:val="009F7185"/>
    <w:rsid w:val="009F7792"/>
    <w:rsid w:val="00A01B3B"/>
    <w:rsid w:val="00A02660"/>
    <w:rsid w:val="00A02C9A"/>
    <w:rsid w:val="00A0605F"/>
    <w:rsid w:val="00A07D27"/>
    <w:rsid w:val="00A1081D"/>
    <w:rsid w:val="00A15DC2"/>
    <w:rsid w:val="00A16977"/>
    <w:rsid w:val="00A204A7"/>
    <w:rsid w:val="00A20D3D"/>
    <w:rsid w:val="00A219F7"/>
    <w:rsid w:val="00A227BF"/>
    <w:rsid w:val="00A24924"/>
    <w:rsid w:val="00A309FA"/>
    <w:rsid w:val="00A30C45"/>
    <w:rsid w:val="00A31A3A"/>
    <w:rsid w:val="00A37F2E"/>
    <w:rsid w:val="00A40368"/>
    <w:rsid w:val="00A42609"/>
    <w:rsid w:val="00A45B60"/>
    <w:rsid w:val="00A45C1E"/>
    <w:rsid w:val="00A51093"/>
    <w:rsid w:val="00A52FD2"/>
    <w:rsid w:val="00A533AF"/>
    <w:rsid w:val="00A55436"/>
    <w:rsid w:val="00A57A66"/>
    <w:rsid w:val="00A6193A"/>
    <w:rsid w:val="00A66B73"/>
    <w:rsid w:val="00A730B1"/>
    <w:rsid w:val="00A73C73"/>
    <w:rsid w:val="00A81059"/>
    <w:rsid w:val="00A8228B"/>
    <w:rsid w:val="00A83673"/>
    <w:rsid w:val="00A84EFC"/>
    <w:rsid w:val="00AA15C7"/>
    <w:rsid w:val="00AA164D"/>
    <w:rsid w:val="00AA172D"/>
    <w:rsid w:val="00AA18FE"/>
    <w:rsid w:val="00AA319A"/>
    <w:rsid w:val="00AA3ACF"/>
    <w:rsid w:val="00AA6DFE"/>
    <w:rsid w:val="00AA7628"/>
    <w:rsid w:val="00AB12DB"/>
    <w:rsid w:val="00AB134C"/>
    <w:rsid w:val="00AB1A29"/>
    <w:rsid w:val="00AB2DE4"/>
    <w:rsid w:val="00AB38C3"/>
    <w:rsid w:val="00AB3C42"/>
    <w:rsid w:val="00AB3CBA"/>
    <w:rsid w:val="00AB476A"/>
    <w:rsid w:val="00AC1CDA"/>
    <w:rsid w:val="00AC2919"/>
    <w:rsid w:val="00AC4135"/>
    <w:rsid w:val="00AC4BFA"/>
    <w:rsid w:val="00AC4F88"/>
    <w:rsid w:val="00AC6216"/>
    <w:rsid w:val="00AC7167"/>
    <w:rsid w:val="00AD0637"/>
    <w:rsid w:val="00AD0BED"/>
    <w:rsid w:val="00AD30AA"/>
    <w:rsid w:val="00AD495C"/>
    <w:rsid w:val="00AD4AEA"/>
    <w:rsid w:val="00AE3717"/>
    <w:rsid w:val="00AE6C4B"/>
    <w:rsid w:val="00AF29E0"/>
    <w:rsid w:val="00AF4FA4"/>
    <w:rsid w:val="00AF5073"/>
    <w:rsid w:val="00AF61A7"/>
    <w:rsid w:val="00B00FEF"/>
    <w:rsid w:val="00B01EF0"/>
    <w:rsid w:val="00B020B5"/>
    <w:rsid w:val="00B03ED6"/>
    <w:rsid w:val="00B0478D"/>
    <w:rsid w:val="00B05063"/>
    <w:rsid w:val="00B10536"/>
    <w:rsid w:val="00B109E2"/>
    <w:rsid w:val="00B15BB5"/>
    <w:rsid w:val="00B17FDB"/>
    <w:rsid w:val="00B214FB"/>
    <w:rsid w:val="00B222A5"/>
    <w:rsid w:val="00B22FCA"/>
    <w:rsid w:val="00B24683"/>
    <w:rsid w:val="00B24AE2"/>
    <w:rsid w:val="00B24F97"/>
    <w:rsid w:val="00B32C75"/>
    <w:rsid w:val="00B33148"/>
    <w:rsid w:val="00B34D6C"/>
    <w:rsid w:val="00B41E02"/>
    <w:rsid w:val="00B46962"/>
    <w:rsid w:val="00B513EC"/>
    <w:rsid w:val="00B516D9"/>
    <w:rsid w:val="00B51A53"/>
    <w:rsid w:val="00B5217F"/>
    <w:rsid w:val="00B52577"/>
    <w:rsid w:val="00B535B6"/>
    <w:rsid w:val="00B53A45"/>
    <w:rsid w:val="00B5771A"/>
    <w:rsid w:val="00B617B0"/>
    <w:rsid w:val="00B62086"/>
    <w:rsid w:val="00B6264F"/>
    <w:rsid w:val="00B6430F"/>
    <w:rsid w:val="00B64365"/>
    <w:rsid w:val="00B654B7"/>
    <w:rsid w:val="00B67D71"/>
    <w:rsid w:val="00B721D7"/>
    <w:rsid w:val="00B76B11"/>
    <w:rsid w:val="00B77535"/>
    <w:rsid w:val="00B77AD6"/>
    <w:rsid w:val="00B82F6E"/>
    <w:rsid w:val="00B84161"/>
    <w:rsid w:val="00B8519A"/>
    <w:rsid w:val="00B86B2E"/>
    <w:rsid w:val="00B9145E"/>
    <w:rsid w:val="00B91E88"/>
    <w:rsid w:val="00B94326"/>
    <w:rsid w:val="00B95D57"/>
    <w:rsid w:val="00B96251"/>
    <w:rsid w:val="00B96AE3"/>
    <w:rsid w:val="00BA0BF1"/>
    <w:rsid w:val="00BA19F6"/>
    <w:rsid w:val="00BA2746"/>
    <w:rsid w:val="00BA3F60"/>
    <w:rsid w:val="00BA4B94"/>
    <w:rsid w:val="00BB160D"/>
    <w:rsid w:val="00BB1BB8"/>
    <w:rsid w:val="00BB498F"/>
    <w:rsid w:val="00BC044E"/>
    <w:rsid w:val="00BC04F9"/>
    <w:rsid w:val="00BC137F"/>
    <w:rsid w:val="00BC30AC"/>
    <w:rsid w:val="00BC40B0"/>
    <w:rsid w:val="00BC4A14"/>
    <w:rsid w:val="00BC5622"/>
    <w:rsid w:val="00BD4097"/>
    <w:rsid w:val="00BD443D"/>
    <w:rsid w:val="00BD7DA0"/>
    <w:rsid w:val="00BE363B"/>
    <w:rsid w:val="00BE3BD6"/>
    <w:rsid w:val="00BE6650"/>
    <w:rsid w:val="00BE77F9"/>
    <w:rsid w:val="00BF017C"/>
    <w:rsid w:val="00BF035A"/>
    <w:rsid w:val="00BF0469"/>
    <w:rsid w:val="00BF0656"/>
    <w:rsid w:val="00BF1185"/>
    <w:rsid w:val="00BF3B31"/>
    <w:rsid w:val="00BF6DF6"/>
    <w:rsid w:val="00BF6FAF"/>
    <w:rsid w:val="00C039E6"/>
    <w:rsid w:val="00C04535"/>
    <w:rsid w:val="00C052C1"/>
    <w:rsid w:val="00C054A0"/>
    <w:rsid w:val="00C06DD3"/>
    <w:rsid w:val="00C11E4B"/>
    <w:rsid w:val="00C12EBB"/>
    <w:rsid w:val="00C16ADD"/>
    <w:rsid w:val="00C208A8"/>
    <w:rsid w:val="00C20AF0"/>
    <w:rsid w:val="00C21A0F"/>
    <w:rsid w:val="00C22965"/>
    <w:rsid w:val="00C23EE5"/>
    <w:rsid w:val="00C26B91"/>
    <w:rsid w:val="00C31BC7"/>
    <w:rsid w:val="00C3423D"/>
    <w:rsid w:val="00C34B11"/>
    <w:rsid w:val="00C358C8"/>
    <w:rsid w:val="00C36359"/>
    <w:rsid w:val="00C37E52"/>
    <w:rsid w:val="00C40C73"/>
    <w:rsid w:val="00C41B95"/>
    <w:rsid w:val="00C449CA"/>
    <w:rsid w:val="00C44F6A"/>
    <w:rsid w:val="00C467E2"/>
    <w:rsid w:val="00C46F3B"/>
    <w:rsid w:val="00C4736E"/>
    <w:rsid w:val="00C512D3"/>
    <w:rsid w:val="00C51F1C"/>
    <w:rsid w:val="00C52C3C"/>
    <w:rsid w:val="00C53818"/>
    <w:rsid w:val="00C573DA"/>
    <w:rsid w:val="00C6250E"/>
    <w:rsid w:val="00C63C38"/>
    <w:rsid w:val="00C6758D"/>
    <w:rsid w:val="00C70E2C"/>
    <w:rsid w:val="00C71DCF"/>
    <w:rsid w:val="00C73777"/>
    <w:rsid w:val="00C744FA"/>
    <w:rsid w:val="00C75C97"/>
    <w:rsid w:val="00C81BD0"/>
    <w:rsid w:val="00C82181"/>
    <w:rsid w:val="00C8242D"/>
    <w:rsid w:val="00C83270"/>
    <w:rsid w:val="00C847DB"/>
    <w:rsid w:val="00C8487B"/>
    <w:rsid w:val="00C85C2E"/>
    <w:rsid w:val="00C87D37"/>
    <w:rsid w:val="00C9256D"/>
    <w:rsid w:val="00C92A8F"/>
    <w:rsid w:val="00C92C8F"/>
    <w:rsid w:val="00CA7FAF"/>
    <w:rsid w:val="00CB0606"/>
    <w:rsid w:val="00CB0694"/>
    <w:rsid w:val="00CB297A"/>
    <w:rsid w:val="00CB4AA1"/>
    <w:rsid w:val="00CB6C6B"/>
    <w:rsid w:val="00CC073C"/>
    <w:rsid w:val="00CC180E"/>
    <w:rsid w:val="00CC1A4F"/>
    <w:rsid w:val="00CC3D28"/>
    <w:rsid w:val="00CC3F7D"/>
    <w:rsid w:val="00CC42A1"/>
    <w:rsid w:val="00CC7FAE"/>
    <w:rsid w:val="00CD0299"/>
    <w:rsid w:val="00CD1C30"/>
    <w:rsid w:val="00CD7B49"/>
    <w:rsid w:val="00CE0DF8"/>
    <w:rsid w:val="00CE5F63"/>
    <w:rsid w:val="00CE744F"/>
    <w:rsid w:val="00CF497D"/>
    <w:rsid w:val="00CF5FBC"/>
    <w:rsid w:val="00CF6EFD"/>
    <w:rsid w:val="00D00D3C"/>
    <w:rsid w:val="00D010CD"/>
    <w:rsid w:val="00D016A9"/>
    <w:rsid w:val="00D02F9C"/>
    <w:rsid w:val="00D03822"/>
    <w:rsid w:val="00D05497"/>
    <w:rsid w:val="00D05DAD"/>
    <w:rsid w:val="00D05F54"/>
    <w:rsid w:val="00D07553"/>
    <w:rsid w:val="00D10439"/>
    <w:rsid w:val="00D11A31"/>
    <w:rsid w:val="00D1245C"/>
    <w:rsid w:val="00D152AA"/>
    <w:rsid w:val="00D168E8"/>
    <w:rsid w:val="00D247CA"/>
    <w:rsid w:val="00D24DCB"/>
    <w:rsid w:val="00D31F57"/>
    <w:rsid w:val="00D33729"/>
    <w:rsid w:val="00D354BB"/>
    <w:rsid w:val="00D40AAF"/>
    <w:rsid w:val="00D43BDB"/>
    <w:rsid w:val="00D46EB0"/>
    <w:rsid w:val="00D478E3"/>
    <w:rsid w:val="00D47E52"/>
    <w:rsid w:val="00D54493"/>
    <w:rsid w:val="00D54BE3"/>
    <w:rsid w:val="00D56109"/>
    <w:rsid w:val="00D57541"/>
    <w:rsid w:val="00D57B31"/>
    <w:rsid w:val="00D60D4A"/>
    <w:rsid w:val="00D60FA8"/>
    <w:rsid w:val="00D61374"/>
    <w:rsid w:val="00D627AF"/>
    <w:rsid w:val="00D63578"/>
    <w:rsid w:val="00D63A7A"/>
    <w:rsid w:val="00D652D3"/>
    <w:rsid w:val="00D660BC"/>
    <w:rsid w:val="00D67669"/>
    <w:rsid w:val="00D67675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20BC"/>
    <w:rsid w:val="00D955AA"/>
    <w:rsid w:val="00D964CB"/>
    <w:rsid w:val="00D9691E"/>
    <w:rsid w:val="00D973FA"/>
    <w:rsid w:val="00D97969"/>
    <w:rsid w:val="00D97D6E"/>
    <w:rsid w:val="00DA043C"/>
    <w:rsid w:val="00DA04DF"/>
    <w:rsid w:val="00DA1AD0"/>
    <w:rsid w:val="00DA28CF"/>
    <w:rsid w:val="00DA2E3E"/>
    <w:rsid w:val="00DA55DB"/>
    <w:rsid w:val="00DA627F"/>
    <w:rsid w:val="00DB201E"/>
    <w:rsid w:val="00DB2808"/>
    <w:rsid w:val="00DB3761"/>
    <w:rsid w:val="00DB435A"/>
    <w:rsid w:val="00DB5FA4"/>
    <w:rsid w:val="00DB6DC7"/>
    <w:rsid w:val="00DB7E1D"/>
    <w:rsid w:val="00DB7F4B"/>
    <w:rsid w:val="00DC1015"/>
    <w:rsid w:val="00DC2C76"/>
    <w:rsid w:val="00DC2F75"/>
    <w:rsid w:val="00DC507B"/>
    <w:rsid w:val="00DC59F1"/>
    <w:rsid w:val="00DC5C87"/>
    <w:rsid w:val="00DC6133"/>
    <w:rsid w:val="00DC678D"/>
    <w:rsid w:val="00DC684A"/>
    <w:rsid w:val="00DC767C"/>
    <w:rsid w:val="00DC799B"/>
    <w:rsid w:val="00DD0253"/>
    <w:rsid w:val="00DD0D74"/>
    <w:rsid w:val="00DD16B7"/>
    <w:rsid w:val="00DD1881"/>
    <w:rsid w:val="00DD1F73"/>
    <w:rsid w:val="00DD2B28"/>
    <w:rsid w:val="00DD2E73"/>
    <w:rsid w:val="00DD401C"/>
    <w:rsid w:val="00DD448E"/>
    <w:rsid w:val="00DD52C2"/>
    <w:rsid w:val="00DD5DAD"/>
    <w:rsid w:val="00DD7704"/>
    <w:rsid w:val="00DE2AAB"/>
    <w:rsid w:val="00DE46D2"/>
    <w:rsid w:val="00DE4A3F"/>
    <w:rsid w:val="00DE4C2C"/>
    <w:rsid w:val="00DE6C64"/>
    <w:rsid w:val="00DE7148"/>
    <w:rsid w:val="00DF01C0"/>
    <w:rsid w:val="00DF07EF"/>
    <w:rsid w:val="00DF2027"/>
    <w:rsid w:val="00DF6A76"/>
    <w:rsid w:val="00E018C8"/>
    <w:rsid w:val="00E01BED"/>
    <w:rsid w:val="00E023A4"/>
    <w:rsid w:val="00E04480"/>
    <w:rsid w:val="00E046D7"/>
    <w:rsid w:val="00E10B8A"/>
    <w:rsid w:val="00E141DE"/>
    <w:rsid w:val="00E22816"/>
    <w:rsid w:val="00E22EAE"/>
    <w:rsid w:val="00E237C1"/>
    <w:rsid w:val="00E33587"/>
    <w:rsid w:val="00E4075D"/>
    <w:rsid w:val="00E4280C"/>
    <w:rsid w:val="00E44706"/>
    <w:rsid w:val="00E46C79"/>
    <w:rsid w:val="00E4755E"/>
    <w:rsid w:val="00E5101D"/>
    <w:rsid w:val="00E513EC"/>
    <w:rsid w:val="00E56347"/>
    <w:rsid w:val="00E57128"/>
    <w:rsid w:val="00E57868"/>
    <w:rsid w:val="00E7075A"/>
    <w:rsid w:val="00E7404E"/>
    <w:rsid w:val="00E75ECF"/>
    <w:rsid w:val="00E774B9"/>
    <w:rsid w:val="00E81D65"/>
    <w:rsid w:val="00E82303"/>
    <w:rsid w:val="00E82659"/>
    <w:rsid w:val="00E8294B"/>
    <w:rsid w:val="00E84A2E"/>
    <w:rsid w:val="00E85DE8"/>
    <w:rsid w:val="00E85DF7"/>
    <w:rsid w:val="00E868B3"/>
    <w:rsid w:val="00E86EA5"/>
    <w:rsid w:val="00E90585"/>
    <w:rsid w:val="00E92DC5"/>
    <w:rsid w:val="00E9305C"/>
    <w:rsid w:val="00E95758"/>
    <w:rsid w:val="00E97D7F"/>
    <w:rsid w:val="00EA1702"/>
    <w:rsid w:val="00EA2416"/>
    <w:rsid w:val="00EA2DF5"/>
    <w:rsid w:val="00EA50C7"/>
    <w:rsid w:val="00EA5C13"/>
    <w:rsid w:val="00EB028B"/>
    <w:rsid w:val="00EB2149"/>
    <w:rsid w:val="00EB25DD"/>
    <w:rsid w:val="00EC0BBB"/>
    <w:rsid w:val="00EC0D5A"/>
    <w:rsid w:val="00EC1E56"/>
    <w:rsid w:val="00EC1EA3"/>
    <w:rsid w:val="00EC2E31"/>
    <w:rsid w:val="00EC3854"/>
    <w:rsid w:val="00EC585E"/>
    <w:rsid w:val="00EC6F26"/>
    <w:rsid w:val="00ED16DC"/>
    <w:rsid w:val="00ED2066"/>
    <w:rsid w:val="00ED2C06"/>
    <w:rsid w:val="00ED3D69"/>
    <w:rsid w:val="00ED5FEB"/>
    <w:rsid w:val="00EE04D6"/>
    <w:rsid w:val="00EE27FF"/>
    <w:rsid w:val="00EE2B89"/>
    <w:rsid w:val="00EE2DCB"/>
    <w:rsid w:val="00EE341F"/>
    <w:rsid w:val="00EE5CD4"/>
    <w:rsid w:val="00EF1ABD"/>
    <w:rsid w:val="00EF24D4"/>
    <w:rsid w:val="00EF3560"/>
    <w:rsid w:val="00EF3721"/>
    <w:rsid w:val="00EF3FAD"/>
    <w:rsid w:val="00EF5EB2"/>
    <w:rsid w:val="00EF5EEB"/>
    <w:rsid w:val="00EF6C73"/>
    <w:rsid w:val="00EF7B43"/>
    <w:rsid w:val="00F01EFE"/>
    <w:rsid w:val="00F032E0"/>
    <w:rsid w:val="00F0330C"/>
    <w:rsid w:val="00F03F72"/>
    <w:rsid w:val="00F041B6"/>
    <w:rsid w:val="00F059E3"/>
    <w:rsid w:val="00F05C66"/>
    <w:rsid w:val="00F10F0F"/>
    <w:rsid w:val="00F12FEE"/>
    <w:rsid w:val="00F148DB"/>
    <w:rsid w:val="00F14F65"/>
    <w:rsid w:val="00F1584B"/>
    <w:rsid w:val="00F15FDE"/>
    <w:rsid w:val="00F1678F"/>
    <w:rsid w:val="00F16D58"/>
    <w:rsid w:val="00F21AE1"/>
    <w:rsid w:val="00F2436E"/>
    <w:rsid w:val="00F26B2F"/>
    <w:rsid w:val="00F26CA6"/>
    <w:rsid w:val="00F26FDD"/>
    <w:rsid w:val="00F32608"/>
    <w:rsid w:val="00F331FA"/>
    <w:rsid w:val="00F33433"/>
    <w:rsid w:val="00F34766"/>
    <w:rsid w:val="00F35462"/>
    <w:rsid w:val="00F36142"/>
    <w:rsid w:val="00F368CA"/>
    <w:rsid w:val="00F37328"/>
    <w:rsid w:val="00F402AC"/>
    <w:rsid w:val="00F420D5"/>
    <w:rsid w:val="00F4283F"/>
    <w:rsid w:val="00F45445"/>
    <w:rsid w:val="00F45FB9"/>
    <w:rsid w:val="00F47B9F"/>
    <w:rsid w:val="00F47CE7"/>
    <w:rsid w:val="00F50D6B"/>
    <w:rsid w:val="00F5139D"/>
    <w:rsid w:val="00F53A0E"/>
    <w:rsid w:val="00F57714"/>
    <w:rsid w:val="00F60966"/>
    <w:rsid w:val="00F62938"/>
    <w:rsid w:val="00F64908"/>
    <w:rsid w:val="00F71D4A"/>
    <w:rsid w:val="00F73855"/>
    <w:rsid w:val="00F76935"/>
    <w:rsid w:val="00F8222A"/>
    <w:rsid w:val="00F82AD9"/>
    <w:rsid w:val="00F87C8F"/>
    <w:rsid w:val="00F9095D"/>
    <w:rsid w:val="00F909E0"/>
    <w:rsid w:val="00F91475"/>
    <w:rsid w:val="00F92932"/>
    <w:rsid w:val="00F930B4"/>
    <w:rsid w:val="00F949F7"/>
    <w:rsid w:val="00F977FA"/>
    <w:rsid w:val="00FA179E"/>
    <w:rsid w:val="00FA22C6"/>
    <w:rsid w:val="00FA2AD7"/>
    <w:rsid w:val="00FA2BE8"/>
    <w:rsid w:val="00FA2C5B"/>
    <w:rsid w:val="00FA4943"/>
    <w:rsid w:val="00FA5289"/>
    <w:rsid w:val="00FA566A"/>
    <w:rsid w:val="00FA6737"/>
    <w:rsid w:val="00FB0EDE"/>
    <w:rsid w:val="00FB1EAD"/>
    <w:rsid w:val="00FB2696"/>
    <w:rsid w:val="00FC087F"/>
    <w:rsid w:val="00FC4999"/>
    <w:rsid w:val="00FC508B"/>
    <w:rsid w:val="00FC512E"/>
    <w:rsid w:val="00FC515D"/>
    <w:rsid w:val="00FC51AA"/>
    <w:rsid w:val="00FC6158"/>
    <w:rsid w:val="00FC740A"/>
    <w:rsid w:val="00FD0F68"/>
    <w:rsid w:val="00FD4DA5"/>
    <w:rsid w:val="00FD572B"/>
    <w:rsid w:val="00FD5BEC"/>
    <w:rsid w:val="00FD64DD"/>
    <w:rsid w:val="00FD698D"/>
    <w:rsid w:val="00FD7FCB"/>
    <w:rsid w:val="00FE1BEE"/>
    <w:rsid w:val="00FE4DD1"/>
    <w:rsid w:val="00FE5E3A"/>
    <w:rsid w:val="00FE7382"/>
    <w:rsid w:val="00FE74F6"/>
    <w:rsid w:val="00FF3FD6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aliases w:val="основа,Без интервала1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C32A3"/>
    <w:rPr>
      <w:color w:val="800080"/>
      <w:u w:val="single"/>
    </w:rPr>
  </w:style>
  <w:style w:type="character" w:customStyle="1" w:styleId="file">
    <w:name w:val="file"/>
    <w:basedOn w:val="a0"/>
    <w:rsid w:val="003C32A3"/>
  </w:style>
  <w:style w:type="paragraph" w:customStyle="1" w:styleId="search-excerpt">
    <w:name w:val="search-excerpt"/>
    <w:basedOn w:val="a"/>
    <w:rsid w:val="003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32A3"/>
  </w:style>
  <w:style w:type="character" w:customStyle="1" w:styleId="flag-throbber">
    <w:name w:val="flag-throbber"/>
    <w:basedOn w:val="a0"/>
    <w:rsid w:val="003C32A3"/>
  </w:style>
  <w:style w:type="character" w:customStyle="1" w:styleId="ya-share2badge">
    <w:name w:val="ya-share2__badge"/>
    <w:basedOn w:val="a0"/>
    <w:rsid w:val="003C32A3"/>
  </w:style>
  <w:style w:type="character" w:customStyle="1" w:styleId="ya-share2icon">
    <w:name w:val="ya-share2__icon"/>
    <w:basedOn w:val="a0"/>
    <w:rsid w:val="003C32A3"/>
  </w:style>
  <w:style w:type="character" w:customStyle="1" w:styleId="statusselect">
    <w:name w:val="status_select"/>
    <w:basedOn w:val="a0"/>
    <w:rsid w:val="004546CA"/>
  </w:style>
  <w:style w:type="character" w:customStyle="1" w:styleId="song">
    <w:name w:val="song"/>
    <w:basedOn w:val="a0"/>
    <w:rsid w:val="00B46962"/>
  </w:style>
  <w:style w:type="character" w:customStyle="1" w:styleId="af4">
    <w:name w:val="Основной текст_"/>
    <w:basedOn w:val="a0"/>
    <w:link w:val="12"/>
    <w:rsid w:val="000313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313FA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otp-test-one-question-text">
    <w:name w:val="otp-test-one-question-text"/>
    <w:basedOn w:val="a0"/>
    <w:rsid w:val="00380F27"/>
  </w:style>
  <w:style w:type="character" w:customStyle="1" w:styleId="50">
    <w:name w:val="Заголовок 5 Знак"/>
    <w:basedOn w:val="a0"/>
    <w:link w:val="5"/>
    <w:uiPriority w:val="9"/>
    <w:semiHidden/>
    <w:rsid w:val="00925A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ropdown-user-name">
    <w:name w:val="dropdown-user-name"/>
    <w:basedOn w:val="a0"/>
    <w:rsid w:val="004E2217"/>
  </w:style>
  <w:style w:type="character" w:customStyle="1" w:styleId="dropdown-user-namefirst-letter">
    <w:name w:val="dropdown-user-name__first-letter"/>
    <w:basedOn w:val="a0"/>
    <w:rsid w:val="004E22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control">
    <w:name w:val="control"/>
    <w:basedOn w:val="a0"/>
    <w:rsid w:val="007974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mail-toolbar-itemtop-text">
    <w:name w:val="mail-toolbar-item_top-text"/>
    <w:basedOn w:val="a0"/>
    <w:rsid w:val="00797447"/>
  </w:style>
  <w:style w:type="character" w:customStyle="1" w:styleId="mail-toolbar-item-text">
    <w:name w:val="mail-toolbar-item-text"/>
    <w:basedOn w:val="a0"/>
    <w:rsid w:val="00797447"/>
  </w:style>
  <w:style w:type="character" w:customStyle="1" w:styleId="mail-message-prevnext-directiontitle">
    <w:name w:val="mail-message-prevnext-directiontitle"/>
    <w:basedOn w:val="a0"/>
    <w:rsid w:val="00797447"/>
  </w:style>
  <w:style w:type="character" w:customStyle="1" w:styleId="ns-view-message-head-sender-name">
    <w:name w:val="ns-view-message-head-sender-name"/>
    <w:basedOn w:val="a0"/>
    <w:rsid w:val="00797447"/>
  </w:style>
  <w:style w:type="character" w:customStyle="1" w:styleId="mail-message-sender-email">
    <w:name w:val="mail-message-sender-email"/>
    <w:basedOn w:val="a0"/>
    <w:rsid w:val="00797447"/>
  </w:style>
  <w:style w:type="character" w:customStyle="1" w:styleId="mail-ui-link">
    <w:name w:val="mail-ui-link"/>
    <w:basedOn w:val="a0"/>
    <w:rsid w:val="00797447"/>
  </w:style>
  <w:style w:type="character" w:customStyle="1" w:styleId="mail-app-footer-item">
    <w:name w:val="mail-app-footer-item"/>
    <w:basedOn w:val="a0"/>
    <w:rsid w:val="00797447"/>
  </w:style>
  <w:style w:type="character" w:customStyle="1" w:styleId="mail-app-footer-subitem">
    <w:name w:val="mail-app-footer-subitem"/>
    <w:basedOn w:val="a0"/>
    <w:rsid w:val="00797447"/>
  </w:style>
  <w:style w:type="character" w:styleId="af5">
    <w:name w:val="Subtle Emphasis"/>
    <w:basedOn w:val="a0"/>
    <w:uiPriority w:val="19"/>
    <w:qFormat/>
    <w:rsid w:val="00E8294B"/>
    <w:rPr>
      <w:i/>
      <w:iCs/>
      <w:color w:val="808080" w:themeColor="text1" w:themeTint="7F"/>
    </w:rPr>
  </w:style>
  <w:style w:type="character" w:customStyle="1" w:styleId="markedcontent">
    <w:name w:val="markedcontent"/>
    <w:basedOn w:val="a0"/>
    <w:rsid w:val="004279D4"/>
  </w:style>
  <w:style w:type="paragraph" w:customStyle="1" w:styleId="slide-number">
    <w:name w:val="slide-number"/>
    <w:basedOn w:val="a"/>
    <w:rsid w:val="00A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17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0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7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32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9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56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1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42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8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292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7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6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59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5923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76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6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4491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40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599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278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4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07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0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5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28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8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82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17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6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6507-3A78-4586-8D33-7F6E327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8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608</cp:revision>
  <dcterms:created xsi:type="dcterms:W3CDTF">2017-11-04T09:52:00Z</dcterms:created>
  <dcterms:modified xsi:type="dcterms:W3CDTF">2022-02-07T22:59:00Z</dcterms:modified>
</cp:coreProperties>
</file>